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3D" w:rsidRDefault="00A0253D" w:rsidP="00D542D8">
      <w:pPr>
        <w:bidi/>
        <w:spacing w:after="0"/>
        <w:jc w:val="both"/>
        <w:rPr>
          <w:b/>
          <w:bCs/>
          <w:i/>
          <w:iCs/>
          <w:sz w:val="28"/>
          <w:szCs w:val="28"/>
          <w:rtl/>
          <w:lang w:bidi="ar-DZ"/>
        </w:rPr>
      </w:pPr>
    </w:p>
    <w:p w:rsidR="005332E0" w:rsidRPr="00F51A24" w:rsidRDefault="005332E0" w:rsidP="00A0253D">
      <w:pPr>
        <w:bidi/>
        <w:spacing w:after="0"/>
        <w:jc w:val="both"/>
        <w:rPr>
          <w:b/>
          <w:bCs/>
          <w:i/>
          <w:iCs/>
          <w:sz w:val="28"/>
          <w:szCs w:val="28"/>
          <w:rtl/>
          <w:lang w:bidi="ar-DZ"/>
        </w:rPr>
      </w:pPr>
      <w:r w:rsidRPr="00F51A24">
        <w:rPr>
          <w:rFonts w:hint="cs"/>
          <w:b/>
          <w:bCs/>
          <w:i/>
          <w:iCs/>
          <w:sz w:val="28"/>
          <w:szCs w:val="28"/>
          <w:rtl/>
          <w:lang w:bidi="ar-DZ"/>
        </w:rPr>
        <w:t>التمرين الأوّل:</w:t>
      </w:r>
    </w:p>
    <w:p w:rsidR="005332E0" w:rsidRPr="00D542D8" w:rsidRDefault="005332E0" w:rsidP="00D542D8">
      <w:pPr>
        <w:bidi/>
        <w:spacing w:after="0"/>
        <w:jc w:val="both"/>
        <w:rPr>
          <w:sz w:val="26"/>
          <w:szCs w:val="26"/>
          <w:rtl/>
          <w:lang w:val="en-US" w:bidi="ar-DZ"/>
        </w:rPr>
      </w:pPr>
      <w:r w:rsidRPr="00D542D8">
        <w:rPr>
          <w:rFonts w:hint="cs"/>
          <w:b/>
          <w:bCs/>
          <w:sz w:val="28"/>
          <w:szCs w:val="28"/>
          <w:lang w:bidi="ar-DZ"/>
        </w:rPr>
        <w:sym w:font="Wingdings" w:char="F081"/>
      </w:r>
      <w:r w:rsidRPr="00D542D8">
        <w:rPr>
          <w:rFonts w:hint="cs"/>
          <w:sz w:val="26"/>
          <w:szCs w:val="26"/>
          <w:rtl/>
          <w:lang w:bidi="ar-DZ"/>
        </w:rPr>
        <w:t xml:space="preserve"> نعتبر محلولا مائيا </w:t>
      </w:r>
      <w:r w:rsidRPr="00D542D8">
        <w:rPr>
          <w:rFonts w:hint="cs"/>
          <w:b/>
          <w:bCs/>
          <w:sz w:val="28"/>
          <w:szCs w:val="28"/>
          <w:rtl/>
          <w:lang w:bidi="ar-DZ"/>
        </w:rPr>
        <w:t>(</w:t>
      </w:r>
      <w:r w:rsidRPr="00D542D8">
        <w:rPr>
          <w:b/>
          <w:bCs/>
          <w:sz w:val="28"/>
          <w:szCs w:val="28"/>
          <w:lang w:bidi="ar-DZ"/>
        </w:rPr>
        <w:t>S</w:t>
      </w:r>
      <w:r w:rsidRPr="00D542D8">
        <w:rPr>
          <w:rFonts w:hint="cs"/>
          <w:b/>
          <w:bCs/>
          <w:sz w:val="28"/>
          <w:szCs w:val="28"/>
          <w:rtl/>
          <w:lang w:val="en-US" w:bidi="ar-DZ"/>
        </w:rPr>
        <w:t>)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 لحمض الإيثانويك حجمه </w:t>
      </w:r>
      <w:r w:rsidRPr="00D542D8">
        <w:rPr>
          <w:b/>
          <w:bCs/>
          <w:sz w:val="28"/>
          <w:szCs w:val="28"/>
          <w:lang w:bidi="ar-DZ"/>
        </w:rPr>
        <w:t>V = 1,0 L</w:t>
      </w:r>
      <w:r w:rsidRPr="00D542D8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وتركيزه المولي </w:t>
      </w:r>
      <w:r w:rsidRPr="00D542D8">
        <w:rPr>
          <w:b/>
          <w:bCs/>
          <w:sz w:val="28"/>
          <w:szCs w:val="28"/>
          <w:lang w:bidi="ar-DZ"/>
        </w:rPr>
        <w:t>C = 0,10 mol.L</w:t>
      </w:r>
      <w:r w:rsidRPr="00D542D8">
        <w:rPr>
          <w:b/>
          <w:bCs/>
          <w:sz w:val="28"/>
          <w:szCs w:val="28"/>
          <w:vertAlign w:val="superscript"/>
          <w:lang w:bidi="ar-DZ"/>
        </w:rPr>
        <w:t>-1</w:t>
      </w:r>
      <w:r w:rsidRPr="00D542D8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وله </w:t>
      </w:r>
      <w:r w:rsidRPr="00D542D8">
        <w:rPr>
          <w:b/>
          <w:bCs/>
          <w:sz w:val="28"/>
          <w:szCs w:val="28"/>
          <w:lang w:bidi="ar-DZ"/>
        </w:rPr>
        <w:t>pH = 2,9</w:t>
      </w:r>
      <w:r w:rsidRPr="00D542D8">
        <w:rPr>
          <w:rFonts w:hint="cs"/>
          <w:sz w:val="26"/>
          <w:szCs w:val="26"/>
          <w:rtl/>
          <w:lang w:val="en-US" w:bidi="ar-DZ"/>
        </w:rPr>
        <w:t>.</w:t>
      </w:r>
    </w:p>
    <w:p w:rsidR="005332E0" w:rsidRPr="00D542D8" w:rsidRDefault="005332E0" w:rsidP="00D542D8">
      <w:pPr>
        <w:pStyle w:val="Paragraphedeliste"/>
        <w:numPr>
          <w:ilvl w:val="1"/>
          <w:numId w:val="2"/>
        </w:numPr>
        <w:bidi/>
        <w:spacing w:after="0"/>
        <w:jc w:val="both"/>
        <w:rPr>
          <w:sz w:val="26"/>
          <w:szCs w:val="26"/>
          <w:lang w:val="en-US" w:bidi="ar-DZ"/>
        </w:rPr>
      </w:pPr>
      <w:r w:rsidRPr="00D542D8">
        <w:rPr>
          <w:rFonts w:hint="cs"/>
          <w:sz w:val="26"/>
          <w:szCs w:val="26"/>
          <w:rtl/>
          <w:lang w:val="en-US" w:bidi="ar-DZ"/>
        </w:rPr>
        <w:t>اكتب المعادلة الكيميائية لتفاعل حمض الإيثانويك مع الماء.</w:t>
      </w:r>
    </w:p>
    <w:p w:rsidR="005332E0" w:rsidRPr="00D542D8" w:rsidRDefault="005332E0" w:rsidP="00D542D8">
      <w:pPr>
        <w:pStyle w:val="Paragraphedeliste"/>
        <w:numPr>
          <w:ilvl w:val="1"/>
          <w:numId w:val="2"/>
        </w:numPr>
        <w:bidi/>
        <w:spacing w:after="0"/>
        <w:jc w:val="both"/>
        <w:rPr>
          <w:sz w:val="26"/>
          <w:szCs w:val="26"/>
          <w:lang w:val="en-US" w:bidi="ar-DZ"/>
        </w:rPr>
      </w:pPr>
      <w:r w:rsidRPr="00D542D8">
        <w:rPr>
          <w:rFonts w:hint="cs"/>
          <w:sz w:val="26"/>
          <w:szCs w:val="26"/>
          <w:rtl/>
          <w:lang w:val="en-US" w:bidi="ar-DZ"/>
        </w:rPr>
        <w:t>أنشئ جدولا لتقدم التفاعل.</w:t>
      </w:r>
    </w:p>
    <w:p w:rsidR="005332E0" w:rsidRPr="00D542D8" w:rsidRDefault="005332E0" w:rsidP="00D542D8">
      <w:pPr>
        <w:pStyle w:val="Paragraphedeliste"/>
        <w:numPr>
          <w:ilvl w:val="1"/>
          <w:numId w:val="2"/>
        </w:numPr>
        <w:bidi/>
        <w:spacing w:after="0"/>
        <w:jc w:val="both"/>
        <w:rPr>
          <w:sz w:val="26"/>
          <w:szCs w:val="26"/>
          <w:lang w:val="en-US" w:bidi="ar-DZ"/>
        </w:rPr>
      </w:pPr>
      <w:r w:rsidRPr="00D542D8">
        <w:rPr>
          <w:rFonts w:hint="cs"/>
          <w:sz w:val="26"/>
          <w:szCs w:val="26"/>
          <w:rtl/>
          <w:lang w:val="en-US" w:bidi="ar-DZ"/>
        </w:rPr>
        <w:t xml:space="preserve">أوجد عبارة </w:t>
      </w:r>
      <w:r w:rsidRPr="00D542D8">
        <w:rPr>
          <w:b/>
          <w:bCs/>
          <w:sz w:val="28"/>
          <w:szCs w:val="28"/>
          <w:lang w:bidi="ar-DZ"/>
        </w:rPr>
        <w:t>X</w:t>
      </w:r>
      <w:r w:rsidRPr="00D542D8">
        <w:rPr>
          <w:b/>
          <w:bCs/>
          <w:sz w:val="28"/>
          <w:szCs w:val="28"/>
          <w:vertAlign w:val="subscript"/>
          <w:lang w:bidi="ar-DZ"/>
        </w:rPr>
        <w:t>f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 ( تقدم التفاعل عند التوازن ) بدلالة </w:t>
      </w:r>
      <w:r w:rsidRPr="00D542D8">
        <w:rPr>
          <w:b/>
          <w:bCs/>
          <w:sz w:val="28"/>
          <w:szCs w:val="28"/>
          <w:lang w:bidi="ar-DZ"/>
        </w:rPr>
        <w:t>V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 و </w:t>
      </w:r>
      <w:r w:rsidRPr="00D542D8">
        <w:rPr>
          <w:b/>
          <w:bCs/>
          <w:sz w:val="28"/>
          <w:szCs w:val="28"/>
          <w:lang w:bidi="ar-DZ"/>
        </w:rPr>
        <w:t>pH</w:t>
      </w:r>
      <w:r w:rsidRPr="00D542D8">
        <w:rPr>
          <w:rFonts w:hint="cs"/>
          <w:sz w:val="26"/>
          <w:szCs w:val="26"/>
          <w:rtl/>
          <w:lang w:val="en-US" w:bidi="ar-DZ"/>
        </w:rPr>
        <w:t>. احسب قيمته.</w:t>
      </w:r>
    </w:p>
    <w:p w:rsidR="005332E0" w:rsidRPr="00D542D8" w:rsidRDefault="005332E0" w:rsidP="00D542D8">
      <w:pPr>
        <w:pStyle w:val="Paragraphedeliste"/>
        <w:numPr>
          <w:ilvl w:val="1"/>
          <w:numId w:val="2"/>
        </w:numPr>
        <w:bidi/>
        <w:spacing w:after="0"/>
        <w:jc w:val="both"/>
        <w:rPr>
          <w:sz w:val="26"/>
          <w:szCs w:val="26"/>
          <w:lang w:val="en-US" w:bidi="ar-DZ"/>
        </w:rPr>
      </w:pPr>
      <w:r w:rsidRPr="00D542D8">
        <w:rPr>
          <w:rFonts w:hint="cs"/>
          <w:sz w:val="26"/>
          <w:szCs w:val="26"/>
          <w:rtl/>
          <w:lang w:val="en-US" w:bidi="ar-DZ"/>
        </w:rPr>
        <w:t xml:space="preserve">بيّن أن كسر الاتفاعل </w:t>
      </w:r>
      <w:r w:rsidRPr="00831FD0">
        <w:rPr>
          <w:b/>
          <w:bCs/>
          <w:sz w:val="28"/>
          <w:szCs w:val="28"/>
          <w:lang w:bidi="ar-DZ"/>
        </w:rPr>
        <w:t>Q</w:t>
      </w:r>
      <w:r w:rsidRPr="00831FD0">
        <w:rPr>
          <w:b/>
          <w:bCs/>
          <w:sz w:val="28"/>
          <w:szCs w:val="28"/>
          <w:vertAlign w:val="subscript"/>
          <w:lang w:bidi="ar-DZ"/>
        </w:rPr>
        <w:t>r,f</w:t>
      </w:r>
      <w:r w:rsidRPr="00831FD0">
        <w:rPr>
          <w:rFonts w:hint="cs"/>
          <w:sz w:val="28"/>
          <w:szCs w:val="28"/>
          <w:vertAlign w:val="subscript"/>
          <w:rtl/>
          <w:lang w:bidi="ar-DZ"/>
        </w:rPr>
        <w:t xml:space="preserve"> </w:t>
      </w:r>
      <w:r w:rsidRPr="00D542D8">
        <w:rPr>
          <w:rFonts w:hint="cs"/>
          <w:sz w:val="26"/>
          <w:szCs w:val="26"/>
          <w:rtl/>
          <w:lang w:bidi="ar-DZ"/>
        </w:rPr>
        <w:t xml:space="preserve">عند التوازن </w:t>
      </w:r>
      <w:r w:rsidR="0061047F" w:rsidRPr="00D542D8">
        <w:rPr>
          <w:rFonts w:hint="cs"/>
          <w:sz w:val="26"/>
          <w:szCs w:val="26"/>
          <w:rtl/>
          <w:lang w:bidi="ar-DZ"/>
        </w:rPr>
        <w:t xml:space="preserve">يكتب بالعلاقة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r,f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V.(C.V-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f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)</m:t>
            </m:r>
          </m:den>
        </m:f>
      </m:oMath>
      <w:r w:rsidR="0061047F" w:rsidRPr="00D542D8">
        <w:rPr>
          <w:rFonts w:eastAsiaTheme="minorEastAsia" w:hint="cs"/>
          <w:sz w:val="26"/>
          <w:szCs w:val="26"/>
          <w:rtl/>
          <w:lang w:val="en-US" w:bidi="ar-DZ"/>
        </w:rPr>
        <w:t xml:space="preserve"> ، ثم تحقق لأن قيمة </w:t>
      </w:r>
      <w:r w:rsidR="0061047F" w:rsidRPr="00831FD0">
        <w:rPr>
          <w:rFonts w:eastAsiaTheme="minorEastAsia"/>
          <w:b/>
          <w:bCs/>
          <w:sz w:val="28"/>
          <w:szCs w:val="28"/>
          <w:lang w:bidi="ar-DZ"/>
        </w:rPr>
        <w:t>pKa</w:t>
      </w:r>
      <w:r w:rsidR="0061047F" w:rsidRPr="00D542D8">
        <w:rPr>
          <w:rFonts w:eastAsiaTheme="minorEastAsia" w:hint="cs"/>
          <w:sz w:val="26"/>
          <w:szCs w:val="26"/>
          <w:rtl/>
          <w:lang w:val="en-US" w:bidi="ar-DZ"/>
        </w:rPr>
        <w:t xml:space="preserve"> للثنائية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COOH/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COO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)</m:t>
        </m:r>
      </m:oMath>
      <w:r w:rsidR="0061047F" w:rsidRPr="00D542D8">
        <w:rPr>
          <w:rFonts w:eastAsiaTheme="minorEastAsia" w:hint="cs"/>
          <w:sz w:val="26"/>
          <w:szCs w:val="26"/>
          <w:rtl/>
          <w:lang w:val="en-US" w:bidi="ar-DZ"/>
        </w:rPr>
        <w:t xml:space="preserve"> هي </w:t>
      </w:r>
      <w:r w:rsidR="0061047F" w:rsidRPr="00831FD0">
        <w:rPr>
          <w:rFonts w:eastAsiaTheme="minorEastAsia"/>
          <w:b/>
          <w:bCs/>
          <w:sz w:val="28"/>
          <w:szCs w:val="28"/>
          <w:lang w:bidi="ar-DZ"/>
        </w:rPr>
        <w:t>pKa = 4,8</w:t>
      </w:r>
      <w:r w:rsidR="0061047F" w:rsidRPr="00D542D8">
        <w:rPr>
          <w:rFonts w:eastAsiaTheme="minorEastAsia" w:hint="cs"/>
          <w:sz w:val="26"/>
          <w:szCs w:val="26"/>
          <w:rtl/>
          <w:lang w:val="en-US" w:bidi="ar-DZ"/>
        </w:rPr>
        <w:t>.</w:t>
      </w:r>
    </w:p>
    <w:p w:rsidR="00D542D8" w:rsidRPr="00D542D8" w:rsidRDefault="002738D2" w:rsidP="00D542D8">
      <w:pPr>
        <w:pStyle w:val="Paragraphedeliste"/>
        <w:numPr>
          <w:ilvl w:val="1"/>
          <w:numId w:val="2"/>
        </w:numPr>
        <w:bidi/>
        <w:spacing w:after="0"/>
        <w:jc w:val="both"/>
        <w:rPr>
          <w:sz w:val="26"/>
          <w:szCs w:val="26"/>
          <w:lang w:val="en-US" w:bidi="ar-DZ"/>
        </w:rPr>
      </w:pPr>
      <w:r w:rsidRPr="00D542D8">
        <w:rPr>
          <w:rFonts w:eastAsiaTheme="minorEastAsia" w:hint="cs"/>
          <w:sz w:val="26"/>
          <w:szCs w:val="26"/>
          <w:rtl/>
          <w:lang w:val="en-US" w:bidi="ar-DZ"/>
        </w:rPr>
        <w:t>نضيف إلى حجم من المحلول المائي السابق حجما من محلول مائي لإيثانوات الصوديوم فنحصل على مزيج ذي</w:t>
      </w:r>
    </w:p>
    <w:p w:rsidR="0061047F" w:rsidRPr="00D542D8" w:rsidRDefault="002738D2" w:rsidP="00D542D8">
      <w:pPr>
        <w:pStyle w:val="Paragraphedeliste"/>
        <w:bidi/>
        <w:spacing w:after="0"/>
        <w:jc w:val="both"/>
        <w:rPr>
          <w:sz w:val="26"/>
          <w:szCs w:val="26"/>
          <w:lang w:val="en-US" w:bidi="ar-DZ"/>
        </w:rPr>
      </w:pPr>
      <w:r w:rsidRPr="00D542D8">
        <w:rPr>
          <w:rFonts w:eastAsiaTheme="minorEastAsia" w:hint="cs"/>
          <w:sz w:val="26"/>
          <w:szCs w:val="26"/>
          <w:rtl/>
          <w:lang w:val="en-US" w:bidi="ar-DZ"/>
        </w:rPr>
        <w:t xml:space="preserve"> </w:t>
      </w:r>
      <w:r w:rsidRPr="00E80AE6">
        <w:rPr>
          <w:rFonts w:eastAsiaTheme="minorEastAsia"/>
          <w:b/>
          <w:bCs/>
          <w:sz w:val="28"/>
          <w:szCs w:val="28"/>
          <w:lang w:bidi="ar-DZ"/>
        </w:rPr>
        <w:t>pH = 6,5</w:t>
      </w:r>
      <w:r w:rsidRPr="00D542D8">
        <w:rPr>
          <w:rFonts w:eastAsiaTheme="minorEastAsia" w:hint="cs"/>
          <w:sz w:val="26"/>
          <w:szCs w:val="26"/>
          <w:rtl/>
          <w:lang w:val="en-US" w:bidi="ar-DZ"/>
        </w:rPr>
        <w:t xml:space="preserve">. حدد النوع الغالب للثنائية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COOH/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COO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)</m:t>
        </m:r>
      </m:oMath>
      <w:r w:rsidRPr="00D542D8">
        <w:rPr>
          <w:rFonts w:eastAsiaTheme="minorEastAsia" w:hint="cs"/>
          <w:sz w:val="26"/>
          <w:szCs w:val="26"/>
          <w:rtl/>
          <w:lang w:val="en-US" w:bidi="ar-DZ"/>
        </w:rPr>
        <w:t xml:space="preserve"> في المزيج مع التعليل.</w:t>
      </w:r>
    </w:p>
    <w:p w:rsidR="002738D2" w:rsidRPr="00D542D8" w:rsidRDefault="002738D2" w:rsidP="00D542D8">
      <w:pPr>
        <w:bidi/>
        <w:spacing w:after="0"/>
        <w:jc w:val="both"/>
        <w:rPr>
          <w:sz w:val="26"/>
          <w:szCs w:val="26"/>
          <w:rtl/>
          <w:lang w:bidi="ar-DZ"/>
        </w:rPr>
      </w:pPr>
      <w:r w:rsidRPr="00E80AE6">
        <w:rPr>
          <w:rFonts w:hint="cs"/>
          <w:b/>
          <w:bCs/>
          <w:sz w:val="28"/>
          <w:szCs w:val="28"/>
          <w:lang w:val="en-US" w:bidi="ar-DZ"/>
        </w:rPr>
        <w:sym w:font="Wingdings" w:char="F082"/>
      </w:r>
      <w:r w:rsidRPr="00D542D8">
        <w:rPr>
          <w:rFonts w:hint="cs"/>
          <w:sz w:val="26"/>
          <w:szCs w:val="26"/>
          <w:rtl/>
          <w:lang w:val="en-US" w:bidi="ar-DZ"/>
        </w:rPr>
        <w:t xml:space="preserve"> تشير ملصقة قارورة خل تجاري إلى درجة الحمضية</w:t>
      </w:r>
      <w:r w:rsidRPr="00E80AE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E80AE6">
        <w:rPr>
          <w:b/>
          <w:bCs/>
          <w:sz w:val="28"/>
          <w:szCs w:val="28"/>
          <w:lang w:bidi="ar-DZ"/>
        </w:rPr>
        <w:t>(6°)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. للتحقق من هذه القيمة عن طريق المعايرة، نأخذ الكتلة </w:t>
      </w:r>
      <w:r w:rsidRPr="00E80AE6">
        <w:rPr>
          <w:b/>
          <w:bCs/>
          <w:sz w:val="28"/>
          <w:szCs w:val="28"/>
          <w:lang w:bidi="ar-DZ"/>
        </w:rPr>
        <w:t>m=50g</w:t>
      </w:r>
      <w:r w:rsidRPr="00E80AE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من هذا الخل ونضعها في حوجلة عيارية </w:t>
      </w:r>
      <w:r w:rsidRPr="00E80AE6">
        <w:rPr>
          <w:b/>
          <w:bCs/>
          <w:sz w:val="28"/>
          <w:szCs w:val="28"/>
          <w:lang w:bidi="ar-DZ"/>
        </w:rPr>
        <w:t>500mL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، ونضيف الماء المقطر حتى خط العيار، فنحصل على محلول مائي </w:t>
      </w:r>
      <w:r w:rsidRPr="00E80AE6">
        <w:rPr>
          <w:b/>
          <w:bCs/>
          <w:sz w:val="28"/>
          <w:szCs w:val="28"/>
          <w:lang w:bidi="ar-DZ"/>
        </w:rPr>
        <w:t>(S</w:t>
      </w:r>
      <w:r w:rsidRPr="00E80AE6">
        <w:rPr>
          <w:b/>
          <w:bCs/>
          <w:sz w:val="28"/>
          <w:szCs w:val="28"/>
          <w:vertAlign w:val="subscript"/>
          <w:lang w:bidi="ar-DZ"/>
        </w:rPr>
        <w:t>A</w:t>
      </w:r>
      <w:r w:rsidRPr="00E80AE6">
        <w:rPr>
          <w:b/>
          <w:bCs/>
          <w:sz w:val="28"/>
          <w:szCs w:val="28"/>
          <w:lang w:bidi="ar-DZ"/>
        </w:rPr>
        <w:t>)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. نعاير الحجم </w:t>
      </w:r>
      <w:r w:rsidRPr="00E80AE6">
        <w:rPr>
          <w:b/>
          <w:bCs/>
          <w:sz w:val="28"/>
          <w:szCs w:val="28"/>
          <w:lang w:bidi="ar-DZ"/>
        </w:rPr>
        <w:t>V</w:t>
      </w:r>
      <w:r w:rsidRPr="00E80AE6">
        <w:rPr>
          <w:b/>
          <w:bCs/>
          <w:sz w:val="28"/>
          <w:szCs w:val="28"/>
          <w:vertAlign w:val="subscript"/>
          <w:lang w:bidi="ar-DZ"/>
        </w:rPr>
        <w:t>A</w:t>
      </w:r>
      <w:r w:rsidRPr="00E80AE6">
        <w:rPr>
          <w:b/>
          <w:bCs/>
          <w:sz w:val="28"/>
          <w:szCs w:val="28"/>
          <w:lang w:bidi="ar-DZ"/>
        </w:rPr>
        <w:t>=20mL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 من المحلول  </w:t>
      </w:r>
      <w:r w:rsidRPr="00E80AE6">
        <w:rPr>
          <w:b/>
          <w:bCs/>
          <w:sz w:val="28"/>
          <w:szCs w:val="28"/>
          <w:lang w:bidi="ar-DZ"/>
        </w:rPr>
        <w:t>(S</w:t>
      </w:r>
      <w:r w:rsidRPr="00E80AE6">
        <w:rPr>
          <w:b/>
          <w:bCs/>
          <w:sz w:val="28"/>
          <w:szCs w:val="28"/>
          <w:vertAlign w:val="subscript"/>
          <w:lang w:bidi="ar-DZ"/>
        </w:rPr>
        <w:t>A</w:t>
      </w:r>
      <w:r w:rsidRPr="00E80AE6">
        <w:rPr>
          <w:b/>
          <w:bCs/>
          <w:sz w:val="28"/>
          <w:szCs w:val="28"/>
          <w:lang w:bidi="ar-DZ"/>
        </w:rPr>
        <w:t>)</w:t>
      </w:r>
      <w:r w:rsidRPr="00E80AE6">
        <w:rPr>
          <w:rFonts w:hint="cs"/>
          <w:sz w:val="28"/>
          <w:szCs w:val="28"/>
          <w:rtl/>
          <w:lang w:bidi="ar-DZ"/>
        </w:rPr>
        <w:t xml:space="preserve"> </w:t>
      </w:r>
      <w:r w:rsidRPr="00D542D8">
        <w:rPr>
          <w:rFonts w:hint="cs"/>
          <w:sz w:val="26"/>
          <w:szCs w:val="26"/>
          <w:rtl/>
          <w:lang w:bidi="ar-DZ"/>
        </w:rPr>
        <w:t xml:space="preserve">بواسطة محلول مائي </w:t>
      </w:r>
      <w:r w:rsidRPr="00E80AE6">
        <w:rPr>
          <w:b/>
          <w:bCs/>
          <w:sz w:val="28"/>
          <w:szCs w:val="28"/>
          <w:lang w:bidi="ar-DZ"/>
        </w:rPr>
        <w:t>(S</w:t>
      </w:r>
      <w:r w:rsidRPr="00E80AE6">
        <w:rPr>
          <w:b/>
          <w:bCs/>
          <w:sz w:val="28"/>
          <w:szCs w:val="28"/>
          <w:vertAlign w:val="subscript"/>
          <w:lang w:bidi="ar-DZ"/>
        </w:rPr>
        <w:t>B</w:t>
      </w:r>
      <w:r w:rsidRPr="00E80AE6">
        <w:rPr>
          <w:b/>
          <w:bCs/>
          <w:sz w:val="28"/>
          <w:szCs w:val="28"/>
          <w:lang w:bidi="ar-DZ"/>
        </w:rPr>
        <w:t>)</w:t>
      </w:r>
      <w:r w:rsidRPr="00E80AE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لهيدروكسيد الصوديوم تركيزه المولي </w:t>
      </w:r>
      <w:r w:rsidRPr="00E80AE6">
        <w:rPr>
          <w:b/>
          <w:bCs/>
          <w:sz w:val="28"/>
          <w:szCs w:val="28"/>
          <w:lang w:bidi="ar-DZ"/>
        </w:rPr>
        <w:t>C</w:t>
      </w:r>
      <w:r w:rsidRPr="00E80AE6">
        <w:rPr>
          <w:b/>
          <w:bCs/>
          <w:sz w:val="28"/>
          <w:szCs w:val="28"/>
          <w:vertAlign w:val="subscript"/>
          <w:lang w:bidi="ar-DZ"/>
        </w:rPr>
        <w:t>B</w:t>
      </w:r>
      <w:r w:rsidRPr="00E80AE6">
        <w:rPr>
          <w:b/>
          <w:bCs/>
          <w:sz w:val="28"/>
          <w:szCs w:val="28"/>
          <w:lang w:bidi="ar-DZ"/>
        </w:rPr>
        <w:t>=0,20mol.L</w:t>
      </w:r>
      <w:r w:rsidRPr="00E80AE6">
        <w:rPr>
          <w:b/>
          <w:bCs/>
          <w:sz w:val="28"/>
          <w:szCs w:val="28"/>
          <w:vertAlign w:val="superscript"/>
          <w:lang w:bidi="ar-DZ"/>
        </w:rPr>
        <w:t>-1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. نحصل على التكافؤ عند إضافة الحجم </w:t>
      </w:r>
      <w:r w:rsidRPr="00E80AE6">
        <w:rPr>
          <w:b/>
          <w:bCs/>
          <w:sz w:val="28"/>
          <w:szCs w:val="28"/>
          <w:lang w:bidi="ar-DZ"/>
        </w:rPr>
        <w:t>V</w:t>
      </w:r>
      <w:r w:rsidRPr="00E80AE6">
        <w:rPr>
          <w:b/>
          <w:bCs/>
          <w:sz w:val="28"/>
          <w:szCs w:val="28"/>
          <w:vertAlign w:val="subscript"/>
          <w:lang w:bidi="ar-DZ"/>
        </w:rPr>
        <w:t>B,E</w:t>
      </w:r>
      <w:r w:rsidRPr="00E80AE6">
        <w:rPr>
          <w:b/>
          <w:bCs/>
          <w:sz w:val="28"/>
          <w:szCs w:val="28"/>
          <w:lang w:bidi="ar-DZ"/>
        </w:rPr>
        <w:t>=10mL</w:t>
      </w:r>
      <w:r w:rsidRPr="00E80AE6">
        <w:rPr>
          <w:rFonts w:hint="cs"/>
          <w:sz w:val="28"/>
          <w:szCs w:val="28"/>
          <w:rtl/>
          <w:lang w:val="en-US" w:bidi="ar-DZ"/>
        </w:rPr>
        <w:t xml:space="preserve"> 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من المحلول </w:t>
      </w:r>
      <w:r w:rsidRPr="00E80AE6">
        <w:rPr>
          <w:b/>
          <w:bCs/>
          <w:sz w:val="28"/>
          <w:szCs w:val="28"/>
          <w:lang w:bidi="ar-DZ"/>
        </w:rPr>
        <w:t>(S</w:t>
      </w:r>
      <w:r w:rsidRPr="00E80AE6">
        <w:rPr>
          <w:b/>
          <w:bCs/>
          <w:sz w:val="28"/>
          <w:szCs w:val="28"/>
          <w:vertAlign w:val="subscript"/>
          <w:lang w:bidi="ar-DZ"/>
        </w:rPr>
        <w:t>B</w:t>
      </w:r>
      <w:r w:rsidRPr="00E80AE6">
        <w:rPr>
          <w:b/>
          <w:bCs/>
          <w:sz w:val="28"/>
          <w:szCs w:val="28"/>
          <w:lang w:bidi="ar-DZ"/>
        </w:rPr>
        <w:t>)</w:t>
      </w:r>
      <w:r w:rsidRPr="00D542D8">
        <w:rPr>
          <w:rFonts w:hint="cs"/>
          <w:sz w:val="26"/>
          <w:szCs w:val="26"/>
          <w:rtl/>
          <w:lang w:bidi="ar-DZ"/>
        </w:rPr>
        <w:t>.</w:t>
      </w:r>
    </w:p>
    <w:p w:rsidR="002738D2" w:rsidRPr="00D542D8" w:rsidRDefault="002738D2" w:rsidP="00D542D8">
      <w:pPr>
        <w:bidi/>
        <w:spacing w:after="0"/>
        <w:jc w:val="both"/>
        <w:rPr>
          <w:sz w:val="26"/>
          <w:szCs w:val="26"/>
          <w:rtl/>
          <w:lang w:bidi="ar-DZ"/>
        </w:rPr>
      </w:pPr>
      <w:r w:rsidRPr="00D542D8">
        <w:rPr>
          <w:rFonts w:hint="cs"/>
          <w:sz w:val="26"/>
          <w:szCs w:val="26"/>
          <w:rtl/>
          <w:lang w:bidi="ar-DZ"/>
        </w:rPr>
        <w:t>2.1.</w:t>
      </w:r>
      <w:r w:rsidRPr="00D542D8">
        <w:rPr>
          <w:rFonts w:hint="cs"/>
          <w:sz w:val="26"/>
          <w:szCs w:val="26"/>
          <w:rtl/>
          <w:lang w:bidi="ar-DZ"/>
        </w:rPr>
        <w:tab/>
        <w:t>اكتب المعادلة الكيميائية للتحول الحاصل أثناء المعايرة والذي نعتبره تاما.</w:t>
      </w:r>
    </w:p>
    <w:p w:rsidR="002738D2" w:rsidRPr="00D542D8" w:rsidRDefault="002738D2" w:rsidP="00D542D8">
      <w:pPr>
        <w:bidi/>
        <w:spacing w:after="0"/>
        <w:jc w:val="both"/>
        <w:rPr>
          <w:sz w:val="26"/>
          <w:szCs w:val="26"/>
          <w:rtl/>
          <w:lang w:bidi="ar-DZ"/>
        </w:rPr>
      </w:pPr>
      <w:r w:rsidRPr="00D542D8">
        <w:rPr>
          <w:rFonts w:hint="cs"/>
          <w:sz w:val="26"/>
          <w:szCs w:val="26"/>
          <w:rtl/>
          <w:lang w:bidi="ar-DZ"/>
        </w:rPr>
        <w:t>2.2.</w:t>
      </w:r>
      <w:r w:rsidRPr="00D542D8">
        <w:rPr>
          <w:rFonts w:hint="cs"/>
          <w:sz w:val="26"/>
          <w:szCs w:val="26"/>
          <w:rtl/>
          <w:lang w:bidi="ar-DZ"/>
        </w:rPr>
        <w:tab/>
        <w:t xml:space="preserve">احسب قيمة </w:t>
      </w:r>
      <w:r w:rsidRPr="00E80AE6">
        <w:rPr>
          <w:b/>
          <w:bCs/>
          <w:sz w:val="28"/>
          <w:szCs w:val="28"/>
          <w:lang w:bidi="ar-DZ"/>
        </w:rPr>
        <w:t>C</w:t>
      </w:r>
      <w:r w:rsidRPr="00E80AE6">
        <w:rPr>
          <w:b/>
          <w:bCs/>
          <w:sz w:val="28"/>
          <w:szCs w:val="28"/>
          <w:vertAlign w:val="subscript"/>
          <w:lang w:bidi="ar-DZ"/>
        </w:rPr>
        <w:t>A</w:t>
      </w:r>
      <w:r w:rsidRPr="00D542D8">
        <w:rPr>
          <w:rFonts w:hint="cs"/>
          <w:sz w:val="26"/>
          <w:szCs w:val="26"/>
          <w:rtl/>
          <w:lang w:val="en-US" w:bidi="ar-DZ"/>
        </w:rPr>
        <w:t xml:space="preserve"> التركيز المولي لحمض الإيثانويك في المحلول </w:t>
      </w:r>
      <w:r w:rsidRPr="00E80AE6">
        <w:rPr>
          <w:b/>
          <w:bCs/>
          <w:sz w:val="28"/>
          <w:szCs w:val="28"/>
          <w:lang w:bidi="ar-DZ"/>
        </w:rPr>
        <w:t>(S</w:t>
      </w:r>
      <w:r w:rsidRPr="00E80AE6">
        <w:rPr>
          <w:b/>
          <w:bCs/>
          <w:sz w:val="28"/>
          <w:szCs w:val="28"/>
          <w:vertAlign w:val="subscript"/>
          <w:lang w:bidi="ar-DZ"/>
        </w:rPr>
        <w:t>A</w:t>
      </w:r>
      <w:r w:rsidRPr="00E80AE6">
        <w:rPr>
          <w:b/>
          <w:bCs/>
          <w:sz w:val="28"/>
          <w:szCs w:val="28"/>
          <w:lang w:bidi="ar-DZ"/>
        </w:rPr>
        <w:t>)</w:t>
      </w:r>
      <w:r w:rsidRPr="00D542D8">
        <w:rPr>
          <w:rFonts w:hint="cs"/>
          <w:sz w:val="26"/>
          <w:szCs w:val="26"/>
          <w:rtl/>
          <w:lang w:bidi="ar-DZ"/>
        </w:rPr>
        <w:t>.</w:t>
      </w:r>
    </w:p>
    <w:p w:rsidR="002738D2" w:rsidRPr="00D542D8" w:rsidRDefault="002738D2" w:rsidP="00D542D8">
      <w:pPr>
        <w:bidi/>
        <w:spacing w:after="0"/>
        <w:jc w:val="both"/>
        <w:rPr>
          <w:sz w:val="26"/>
          <w:szCs w:val="26"/>
          <w:rtl/>
          <w:lang w:bidi="ar-DZ"/>
        </w:rPr>
      </w:pPr>
      <w:r w:rsidRPr="00D542D8">
        <w:rPr>
          <w:rFonts w:hint="cs"/>
          <w:sz w:val="26"/>
          <w:szCs w:val="26"/>
          <w:rtl/>
          <w:lang w:bidi="ar-DZ"/>
        </w:rPr>
        <w:t>2.3.</w:t>
      </w:r>
      <w:r w:rsidRPr="00D542D8">
        <w:rPr>
          <w:rFonts w:hint="cs"/>
          <w:sz w:val="26"/>
          <w:szCs w:val="26"/>
          <w:rtl/>
          <w:lang w:bidi="ar-DZ"/>
        </w:rPr>
        <w:tab/>
        <w:t>هل درجة حمضية الخل التجاري توافق القيمة الموجودة على الملصقة؟</w:t>
      </w:r>
    </w:p>
    <w:p w:rsidR="00B65F5F" w:rsidRDefault="00E34D58" w:rsidP="00E34D58">
      <w:pPr>
        <w:bidi/>
        <w:spacing w:after="0"/>
        <w:rPr>
          <w:rtl/>
          <w:lang w:val="en-US" w:bidi="ar-DZ"/>
        </w:rPr>
      </w:pPr>
      <w:r w:rsidRPr="0073176E">
        <w:rPr>
          <w:rFonts w:hint="cs"/>
          <w:b/>
          <w:bCs/>
          <w:i/>
          <w:iCs/>
          <w:rtl/>
          <w:lang w:val="en-US" w:bidi="ar-DZ"/>
        </w:rPr>
        <w:t>المعطيات:</w:t>
      </w:r>
      <w:r>
        <w:rPr>
          <w:rFonts w:hint="cs"/>
          <w:rtl/>
          <w:lang w:val="en-US" w:bidi="ar-DZ"/>
        </w:rPr>
        <w:t xml:space="preserve"> </w:t>
      </w:r>
      <w:r w:rsidRPr="00E34D58">
        <w:rPr>
          <w:rFonts w:hint="cs"/>
          <w:sz w:val="26"/>
          <w:szCs w:val="26"/>
          <w:rtl/>
          <w:lang w:bidi="ar-DZ"/>
        </w:rPr>
        <w:t>الكتلة المولية الجزيئية لحمض الخل:</w:t>
      </w:r>
      <w:r>
        <w:rPr>
          <w:rFonts w:hint="cs"/>
          <w:rtl/>
          <w:lang w:val="en-US" w:bidi="ar-DZ"/>
        </w:rPr>
        <w:t xml:space="preserve"> </w:t>
      </w:r>
      <w:r w:rsidRPr="00E34D58">
        <w:rPr>
          <w:b/>
          <w:bCs/>
          <w:sz w:val="28"/>
          <w:szCs w:val="28"/>
          <w:lang w:bidi="ar-DZ"/>
        </w:rPr>
        <w:t>M=60g.mol</w:t>
      </w:r>
      <w:r w:rsidRPr="00E34D58">
        <w:rPr>
          <w:b/>
          <w:bCs/>
          <w:sz w:val="28"/>
          <w:szCs w:val="28"/>
          <w:vertAlign w:val="superscript"/>
          <w:lang w:bidi="ar-DZ"/>
        </w:rPr>
        <w:t>-1</w:t>
      </w:r>
      <w:r w:rsidRPr="00E34D58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 xml:space="preserve">، </w:t>
      </w:r>
    </w:p>
    <w:p w:rsidR="00E34D58" w:rsidRPr="00B65F5F" w:rsidRDefault="00E34D58" w:rsidP="00B65F5F">
      <w:pPr>
        <w:bidi/>
        <w:spacing w:after="0"/>
        <w:rPr>
          <w:rFonts w:eastAsiaTheme="minorEastAsia"/>
          <w:rtl/>
          <w:lang w:bidi="ar-DZ"/>
        </w:rPr>
      </w:pPr>
      <w:r w:rsidRPr="00E34D58">
        <w:rPr>
          <w:rFonts w:hint="cs"/>
          <w:sz w:val="26"/>
          <w:szCs w:val="26"/>
          <w:rtl/>
          <w:lang w:bidi="ar-DZ"/>
        </w:rPr>
        <w:t>محلول هيدروكسيد الصوديوم</w:t>
      </w:r>
      <w:r>
        <w:rPr>
          <w:rFonts w:eastAsiaTheme="minorEastAsia" w:hint="cs"/>
          <w:rtl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(</m:t>
        </m:r>
        <m:sSubSup>
          <m:sSub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Na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aq</m:t>
                </m:r>
              </m:e>
            </m:d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+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bSup>
          <m:sSub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HO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aq</m:t>
                </m:r>
              </m:e>
            </m:d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)</m:t>
        </m:r>
      </m:oMath>
      <w:r w:rsidRPr="00E34D58">
        <w:rPr>
          <w:rFonts w:hint="cs"/>
          <w:sz w:val="26"/>
          <w:szCs w:val="26"/>
          <w:rtl/>
          <w:lang w:bidi="ar-DZ"/>
        </w:rPr>
        <w:t>محلول خلات الصوديوم</w:t>
      </w:r>
      <w:r>
        <w:rPr>
          <w:rFonts w:eastAsiaTheme="minorEastAsia" w:hint="cs"/>
          <w:rtl/>
          <w:lang w:val="en-US" w:bidi="ar-DZ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(</m:t>
        </m:r>
        <m:sSubSup>
          <m:sSub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Na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aq</m:t>
                </m:r>
              </m:e>
            </m:d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+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3</m:t>
            </m:r>
          </m:sub>
        </m:sSub>
        <m:sSubSup>
          <m:sSub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COO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aq</m:t>
                </m:r>
              </m:e>
            </m:d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)</m:t>
        </m:r>
      </m:oMath>
      <w:r>
        <w:rPr>
          <w:rFonts w:eastAsiaTheme="minorEastAsia" w:hint="cs"/>
          <w:b/>
          <w:bCs/>
          <w:sz w:val="24"/>
          <w:szCs w:val="24"/>
          <w:rtl/>
          <w:lang w:val="en-US" w:bidi="ar-DZ"/>
        </w:rPr>
        <w:t>.</w:t>
      </w:r>
    </w:p>
    <w:p w:rsidR="00E34D58" w:rsidRDefault="00E34D58" w:rsidP="00E34D58">
      <w:pPr>
        <w:bidi/>
        <w:spacing w:after="0"/>
        <w:rPr>
          <w:rFonts w:eastAsiaTheme="minorEastAsia"/>
          <w:sz w:val="26"/>
          <w:szCs w:val="26"/>
          <w:rtl/>
          <w:lang w:val="en-US"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 xml:space="preserve">( درجة الحمضية تعني </w:t>
      </w:r>
      <w:r w:rsidRPr="00E34D58">
        <w:rPr>
          <w:rFonts w:eastAsiaTheme="minorEastAsia"/>
          <w:b/>
          <w:bCs/>
          <w:sz w:val="28"/>
          <w:szCs w:val="28"/>
          <w:lang w:bidi="ar-DZ"/>
        </w:rPr>
        <w:t>6g</w:t>
      </w:r>
      <w:r>
        <w:rPr>
          <w:rFonts w:eastAsiaTheme="minorEastAsia" w:hint="cs"/>
          <w:sz w:val="26"/>
          <w:szCs w:val="26"/>
          <w:rtl/>
          <w:lang w:val="en-US" w:bidi="ar-DZ"/>
        </w:rPr>
        <w:t xml:space="preserve"> من الإيثانويك النقي موجودة في </w:t>
      </w:r>
      <w:r w:rsidRPr="00B65F5F">
        <w:rPr>
          <w:rFonts w:eastAsiaTheme="minorEastAsia"/>
          <w:b/>
          <w:bCs/>
          <w:sz w:val="28"/>
          <w:szCs w:val="28"/>
          <w:lang w:bidi="ar-DZ"/>
        </w:rPr>
        <w:t>100g</w:t>
      </w:r>
      <w:r>
        <w:rPr>
          <w:rFonts w:eastAsiaTheme="minorEastAsia" w:hint="cs"/>
          <w:sz w:val="26"/>
          <w:szCs w:val="26"/>
          <w:rtl/>
          <w:lang w:val="en-US" w:bidi="ar-DZ"/>
        </w:rPr>
        <w:t xml:space="preserve"> من الخل التجاري)</w:t>
      </w:r>
    </w:p>
    <w:p w:rsidR="00E34D58" w:rsidRPr="00DC3C09" w:rsidRDefault="00E90F4B" w:rsidP="00DC3C09">
      <w:pPr>
        <w:bidi/>
        <w:spacing w:after="0"/>
        <w:jc w:val="both"/>
        <w:rPr>
          <w:b/>
          <w:bCs/>
          <w:i/>
          <w:iCs/>
          <w:sz w:val="28"/>
          <w:szCs w:val="28"/>
          <w:rtl/>
          <w:lang w:bidi="ar-DZ"/>
        </w:rPr>
      </w:pPr>
      <w:r w:rsidRPr="00DC3C09">
        <w:rPr>
          <w:rFonts w:hint="cs"/>
          <w:b/>
          <w:bCs/>
          <w:i/>
          <w:iCs/>
          <w:sz w:val="28"/>
          <w:szCs w:val="28"/>
          <w:rtl/>
          <w:lang w:bidi="ar-DZ"/>
        </w:rPr>
        <w:t>التمرين الثاني:</w:t>
      </w:r>
    </w:p>
    <w:p w:rsidR="007A4ABA" w:rsidRDefault="004E1C5C" w:rsidP="007A4ABA">
      <w:pPr>
        <w:bidi/>
        <w:spacing w:after="0"/>
        <w:rPr>
          <w:rFonts w:eastAsiaTheme="minorEastAsia"/>
          <w:sz w:val="26"/>
          <w:szCs w:val="26"/>
          <w:rtl/>
          <w:lang w:val="en-US" w:bidi="ar-DZ"/>
        </w:rPr>
      </w:pPr>
      <w:r w:rsidRPr="004E1C5C">
        <w:rPr>
          <w:rFonts w:eastAsiaTheme="minorEastAsia" w:hint="cs"/>
          <w:b/>
          <w:bCs/>
          <w:sz w:val="28"/>
          <w:szCs w:val="28"/>
          <w:lang w:val="en-US" w:bidi="ar-DZ"/>
        </w:rPr>
        <w:sym w:font="Wingdings" w:char="F081"/>
      </w:r>
      <w:r w:rsidR="007A4ABA">
        <w:rPr>
          <w:rFonts w:eastAsiaTheme="minorEastAsia" w:hint="cs"/>
          <w:sz w:val="26"/>
          <w:szCs w:val="26"/>
          <w:rtl/>
          <w:lang w:val="en-US" w:bidi="ar-DZ"/>
        </w:rPr>
        <w:t xml:space="preserve">نعتبر أن حركة كوكب المشتري في المرجع المركزي الشمسي دائرية نصف قطر المسار </w:t>
      </w:r>
      <w:r w:rsidR="007A4ABA" w:rsidRPr="0073176E">
        <w:rPr>
          <w:rFonts w:eastAsiaTheme="minorEastAsia"/>
          <w:b/>
          <w:bCs/>
          <w:sz w:val="28"/>
          <w:szCs w:val="28"/>
          <w:lang w:bidi="ar-DZ"/>
        </w:rPr>
        <w:t>r</w:t>
      </w:r>
      <w:r w:rsidR="007A4ABA">
        <w:rPr>
          <w:rFonts w:eastAsiaTheme="minorEastAsia" w:hint="cs"/>
          <w:sz w:val="26"/>
          <w:szCs w:val="26"/>
          <w:rtl/>
          <w:lang w:val="en-US" w:bidi="ar-DZ"/>
        </w:rPr>
        <w:t>.</w:t>
      </w:r>
    </w:p>
    <w:p w:rsidR="0073176E" w:rsidRPr="0073176E" w:rsidRDefault="0073176E" w:rsidP="0073176E">
      <w:pPr>
        <w:bidi/>
        <w:spacing w:after="0"/>
        <w:rPr>
          <w:rFonts w:eastAsiaTheme="minorEastAsia"/>
          <w:iCs/>
          <w:sz w:val="26"/>
          <w:szCs w:val="26"/>
          <w:rtl/>
          <w:lang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>(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>نهمل أبعاد المشتري وجميع القوى الأخرى المطبقة عليه).</w:t>
      </w:r>
    </w:p>
    <w:p w:rsidR="007A4ABA" w:rsidRDefault="007A4ABA" w:rsidP="007A4ABA">
      <w:pPr>
        <w:pStyle w:val="Paragraphedeliste"/>
        <w:numPr>
          <w:ilvl w:val="0"/>
          <w:numId w:val="8"/>
        </w:numPr>
        <w:bidi/>
        <w:spacing w:after="0"/>
        <w:rPr>
          <w:rFonts w:eastAsiaTheme="minorEastAsia"/>
          <w:sz w:val="26"/>
          <w:szCs w:val="26"/>
          <w:lang w:val="en-US"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 xml:space="preserve">اكتب عبارة شدة التجاذب الكوني بين الشمس والمشتري بدلالة </w:t>
      </w:r>
      <w:r w:rsidRPr="0073176E">
        <w:rPr>
          <w:rFonts w:eastAsiaTheme="minorEastAsia"/>
          <w:b/>
          <w:bCs/>
          <w:sz w:val="28"/>
          <w:szCs w:val="28"/>
          <w:lang w:bidi="ar-DZ"/>
        </w:rPr>
        <w:t>M</w:t>
      </w:r>
      <w:r w:rsidRPr="0073176E">
        <w:rPr>
          <w:rFonts w:eastAsiaTheme="minorEastAsia"/>
          <w:b/>
          <w:bCs/>
          <w:sz w:val="28"/>
          <w:szCs w:val="28"/>
          <w:vertAlign w:val="subscript"/>
          <w:lang w:bidi="ar-DZ"/>
        </w:rPr>
        <w:t>j</w:t>
      </w:r>
      <w:r>
        <w:rPr>
          <w:rFonts w:eastAsiaTheme="minorEastAsia" w:hint="cs"/>
          <w:sz w:val="26"/>
          <w:szCs w:val="26"/>
          <w:rtl/>
          <w:lang w:val="en-US" w:bidi="ar-DZ"/>
        </w:rPr>
        <w:t xml:space="preserve"> ، </w:t>
      </w:r>
      <w:r w:rsidRPr="0073176E">
        <w:rPr>
          <w:rFonts w:eastAsiaTheme="minorEastAsia"/>
          <w:b/>
          <w:bCs/>
          <w:sz w:val="28"/>
          <w:szCs w:val="28"/>
          <w:lang w:bidi="ar-DZ"/>
        </w:rPr>
        <w:t>M</w:t>
      </w:r>
      <w:r w:rsidRPr="0073176E">
        <w:rPr>
          <w:rFonts w:eastAsiaTheme="minorEastAsia"/>
          <w:b/>
          <w:bCs/>
          <w:sz w:val="28"/>
          <w:szCs w:val="28"/>
          <w:vertAlign w:val="subscript"/>
          <w:lang w:bidi="ar-DZ"/>
        </w:rPr>
        <w:t>S</w:t>
      </w:r>
      <w:r>
        <w:rPr>
          <w:rFonts w:eastAsiaTheme="minorEastAsia" w:hint="cs"/>
          <w:sz w:val="26"/>
          <w:szCs w:val="26"/>
          <w:rtl/>
          <w:lang w:val="en-US" w:bidi="ar-DZ"/>
        </w:rPr>
        <w:t xml:space="preserve"> ، </w:t>
      </w:r>
      <w:r w:rsidRPr="0073176E">
        <w:rPr>
          <w:rFonts w:eastAsiaTheme="minorEastAsia"/>
          <w:b/>
          <w:bCs/>
          <w:sz w:val="28"/>
          <w:szCs w:val="28"/>
          <w:lang w:bidi="ar-DZ"/>
        </w:rPr>
        <w:t>G</w:t>
      </w:r>
      <w:r>
        <w:rPr>
          <w:rFonts w:eastAsiaTheme="minorEastAsia" w:hint="cs"/>
          <w:sz w:val="26"/>
          <w:szCs w:val="26"/>
          <w:rtl/>
          <w:lang w:val="en-US" w:bidi="ar-DZ"/>
        </w:rPr>
        <w:t xml:space="preserve"> و </w:t>
      </w:r>
      <w:r w:rsidRPr="0073176E">
        <w:rPr>
          <w:rFonts w:eastAsiaTheme="minorEastAsia"/>
          <w:b/>
          <w:bCs/>
          <w:sz w:val="28"/>
          <w:szCs w:val="28"/>
          <w:lang w:bidi="ar-DZ"/>
        </w:rPr>
        <w:t>r</w:t>
      </w:r>
      <w:r>
        <w:rPr>
          <w:rFonts w:eastAsiaTheme="minorEastAsia" w:hint="cs"/>
          <w:sz w:val="26"/>
          <w:szCs w:val="26"/>
          <w:rtl/>
          <w:lang w:val="en-US" w:bidi="ar-DZ"/>
        </w:rPr>
        <w:t>.</w:t>
      </w:r>
    </w:p>
    <w:p w:rsidR="006F4A71" w:rsidRDefault="006A5F6D" w:rsidP="006F4A71">
      <w:pPr>
        <w:pStyle w:val="Paragraphedeliste"/>
        <w:numPr>
          <w:ilvl w:val="0"/>
          <w:numId w:val="8"/>
        </w:numPr>
        <w:bidi/>
        <w:spacing w:after="0"/>
        <w:rPr>
          <w:rFonts w:eastAsiaTheme="minorEastAsia"/>
          <w:sz w:val="26"/>
          <w:szCs w:val="26"/>
          <w:lang w:val="en-US"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>بتبيق قانون نيوتن الثاني، اكتب عبارتي شعاع التسارع في معلم فريني، وبين أن الحركة دائرية منتظمة.</w:t>
      </w:r>
    </w:p>
    <w:p w:rsidR="0062187A" w:rsidRPr="0062187A" w:rsidRDefault="0062187A" w:rsidP="00DA1648">
      <w:pPr>
        <w:pStyle w:val="Paragraphedeliste"/>
        <w:numPr>
          <w:ilvl w:val="0"/>
          <w:numId w:val="8"/>
        </w:numPr>
        <w:bidi/>
        <w:spacing w:after="0"/>
        <w:rPr>
          <w:rFonts w:eastAsiaTheme="minorEastAsia"/>
          <w:sz w:val="26"/>
          <w:szCs w:val="26"/>
          <w:lang w:val="en-US"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 xml:space="preserve">بين أن قانون كبلر الثالث يكتب كما يلي: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val="en-US" w:bidi="ar-DZ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val="en-US" w:bidi="ar-DZ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j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val="en-US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 w:bidi="ar-DZ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val="en-US"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val="en-US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G.M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 w:bidi="ar-DZ"/>
                  </w:rPr>
                  <m:t>S</m:t>
                </m:r>
              </m:sub>
            </m:sSub>
          </m:den>
        </m:f>
      </m:oMath>
      <w:r>
        <w:rPr>
          <w:rFonts w:eastAsiaTheme="minorEastAsia" w:hint="cs"/>
          <w:sz w:val="26"/>
          <w:szCs w:val="26"/>
          <w:rtl/>
          <w:lang w:val="en-US" w:bidi="ar-DZ"/>
        </w:rPr>
        <w:t xml:space="preserve"> .تحقق أن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r≈7,8.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m</m:t>
        </m:r>
      </m:oMath>
      <w:r>
        <w:rPr>
          <w:rFonts w:eastAsiaTheme="minorEastAsia" w:hint="cs"/>
          <w:sz w:val="26"/>
          <w:szCs w:val="26"/>
          <w:rtl/>
          <w:lang w:val="en-US" w:bidi="ar-DZ"/>
        </w:rPr>
        <w:t xml:space="preserve"> .</w:t>
      </w:r>
    </w:p>
    <w:p w:rsidR="0062187A" w:rsidRDefault="0062187A" w:rsidP="0062187A">
      <w:pPr>
        <w:pStyle w:val="Paragraphedeliste"/>
        <w:numPr>
          <w:ilvl w:val="0"/>
          <w:numId w:val="8"/>
        </w:numPr>
        <w:bidi/>
        <w:spacing w:after="0"/>
        <w:rPr>
          <w:rFonts w:eastAsiaTheme="minorEastAsia"/>
          <w:sz w:val="26"/>
          <w:szCs w:val="26"/>
          <w:lang w:val="en-US"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>أوجد قيمة السرعة</w:t>
      </w:r>
      <w:r w:rsidRPr="0073176E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73176E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bidi="ar-DZ"/>
        </w:rPr>
        <w:t>v</w:t>
      </w:r>
      <w:r w:rsidRPr="0073176E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sz w:val="26"/>
          <w:szCs w:val="26"/>
          <w:rtl/>
          <w:lang w:val="en-US" w:bidi="ar-DZ"/>
        </w:rPr>
        <w:t>للمشتري خلال دورانه حول الشمس.</w:t>
      </w:r>
    </w:p>
    <w:p w:rsidR="0062187A" w:rsidRDefault="004E1C5C" w:rsidP="0062187A">
      <w:pPr>
        <w:bidi/>
        <w:spacing w:after="0"/>
        <w:rPr>
          <w:rFonts w:eastAsiaTheme="minorEastAsia"/>
          <w:sz w:val="26"/>
          <w:szCs w:val="26"/>
          <w:rtl/>
          <w:lang w:val="en-US" w:bidi="ar-DZ"/>
        </w:rPr>
      </w:pPr>
      <w:r w:rsidRPr="004E1C5C">
        <w:rPr>
          <w:rFonts w:eastAsiaTheme="minorEastAsia" w:hint="cs"/>
          <w:b/>
          <w:bCs/>
          <w:sz w:val="28"/>
          <w:szCs w:val="28"/>
          <w:lang w:val="en-US" w:bidi="ar-DZ"/>
        </w:rPr>
        <w:sym w:font="Wingdings" w:char="F082"/>
      </w:r>
      <w:r w:rsidR="0062187A">
        <w:rPr>
          <w:rFonts w:eastAsiaTheme="minorEastAsia" w:hint="cs"/>
          <w:sz w:val="26"/>
          <w:szCs w:val="26"/>
          <w:rtl/>
          <w:lang w:val="en-US" w:bidi="ar-DZ"/>
        </w:rPr>
        <w:t xml:space="preserve">نعتبر أن </w:t>
      </w:r>
      <w:r w:rsidR="0062187A" w:rsidRPr="0073176E"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  <w:t>(IO)</w:t>
      </w:r>
      <w:r w:rsidR="0062187A">
        <w:rPr>
          <w:rFonts w:eastAsiaTheme="minorEastAsia" w:hint="cs"/>
          <w:sz w:val="26"/>
          <w:szCs w:val="26"/>
          <w:rtl/>
          <w:lang w:val="en-US" w:bidi="ar-DZ"/>
        </w:rPr>
        <w:t xml:space="preserve">، أحد أقمار كوكب المشتري التي اكتشفها العالم غاليلي، يوجد في حر كة دائرية منتظمة حول مركز المشتري نصف قطر مساره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=4,2.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8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m</m:t>
        </m:r>
      </m:oMath>
      <w:r w:rsidR="0062187A">
        <w:rPr>
          <w:rFonts w:eastAsiaTheme="minorEastAsia" w:hint="cs"/>
          <w:sz w:val="26"/>
          <w:szCs w:val="26"/>
          <w:rtl/>
          <w:lang w:val="en-US" w:bidi="ar-DZ"/>
        </w:rPr>
        <w:t xml:space="preserve"> ودورها </w:t>
      </w:r>
      <m:oMath>
        <m:sSub>
          <m:sSubPr>
            <m:ctrlPr>
              <w:rPr>
                <w:rFonts w:ascii="Cambria Math" w:eastAsiaTheme="minorEastAsia" w:hAnsiTheme="majorBidi" w:cstheme="majorBidi"/>
                <w:b/>
                <w:bCs/>
                <w:iCs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T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IO</m:t>
            </m:r>
          </m:sub>
        </m:sSub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>=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1</m:t>
        </m:r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>,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77</m:t>
        </m:r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jours</m:t>
        </m:r>
      </m:oMath>
      <w:r w:rsidR="0062187A">
        <w:rPr>
          <w:rFonts w:eastAsiaTheme="minorEastAsia" w:hint="cs"/>
          <w:sz w:val="26"/>
          <w:szCs w:val="26"/>
          <w:rtl/>
          <w:lang w:val="en-US" w:bidi="ar-DZ"/>
        </w:rPr>
        <w:t>.</w:t>
      </w:r>
    </w:p>
    <w:p w:rsidR="0062187A" w:rsidRDefault="0062187A" w:rsidP="0062187A">
      <w:pPr>
        <w:bidi/>
        <w:spacing w:after="0"/>
        <w:rPr>
          <w:rFonts w:eastAsiaTheme="minorEastAsia"/>
          <w:sz w:val="26"/>
          <w:szCs w:val="26"/>
          <w:rtl/>
          <w:lang w:val="en-US" w:bidi="ar-DZ"/>
        </w:rPr>
      </w:pPr>
      <w:r>
        <w:rPr>
          <w:rFonts w:eastAsiaTheme="minorEastAsia" w:hint="cs"/>
          <w:sz w:val="26"/>
          <w:szCs w:val="26"/>
          <w:rtl/>
          <w:lang w:val="en-US" w:bidi="ar-DZ"/>
        </w:rPr>
        <w:t>نهمل أبعاد القمر أمام باقي الأبعاد كما نهمل جميع القوى الأخرى المطبقة عليه أمام قوة التجاذب الكوني بينه وبين المشتري.</w:t>
      </w:r>
    </w:p>
    <w:p w:rsidR="0062187A" w:rsidRPr="0062187A" w:rsidRDefault="0062187A" w:rsidP="0062187A">
      <w:pPr>
        <w:pStyle w:val="Paragraphedeliste"/>
        <w:numPr>
          <w:ilvl w:val="0"/>
          <w:numId w:val="9"/>
        </w:numPr>
        <w:bidi/>
        <w:spacing w:after="0"/>
        <w:rPr>
          <w:rFonts w:eastAsiaTheme="minorEastAsia"/>
          <w:sz w:val="26"/>
          <w:szCs w:val="26"/>
          <w:lang w:bidi="ar-DZ"/>
        </w:rPr>
      </w:pPr>
      <w:r>
        <w:rPr>
          <w:rFonts w:eastAsiaTheme="minorEastAsia" w:hint="cs"/>
          <w:sz w:val="26"/>
          <w:szCs w:val="26"/>
          <w:rtl/>
          <w:lang w:bidi="ar-DZ"/>
        </w:rPr>
        <w:t xml:space="preserve">ادرس حركة القمر </w:t>
      </w:r>
      <w:r w:rsidRPr="0073176E"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  <w:t>(IO)</w:t>
      </w:r>
      <w:r>
        <w:rPr>
          <w:rFonts w:eastAsiaTheme="minorEastAsia" w:hint="cs"/>
          <w:sz w:val="26"/>
          <w:szCs w:val="26"/>
          <w:rtl/>
          <w:lang w:val="en-US" w:bidi="ar-DZ"/>
        </w:rPr>
        <w:t xml:space="preserve"> في مرجع مرتبط بعلم مركزه هو مركز المشتري والذي نعتبره غاليليا، حدد الكتلة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j</m:t>
            </m:r>
          </m:sub>
        </m:sSub>
      </m:oMath>
      <w:r>
        <w:rPr>
          <w:rFonts w:eastAsiaTheme="minorEastAsia" w:hint="cs"/>
          <w:sz w:val="26"/>
          <w:szCs w:val="26"/>
          <w:rtl/>
          <w:lang w:val="en-US" w:bidi="ar-DZ"/>
        </w:rPr>
        <w:t xml:space="preserve"> للمشتري.</w:t>
      </w:r>
    </w:p>
    <w:p w:rsidR="0062187A" w:rsidRDefault="0073176E" w:rsidP="0073176E">
      <w:pPr>
        <w:bidi/>
        <w:spacing w:after="0"/>
        <w:rPr>
          <w:rFonts w:eastAsiaTheme="minorEastAsia"/>
          <w:i/>
          <w:sz w:val="26"/>
          <w:szCs w:val="26"/>
          <w:rtl/>
          <w:lang w:val="en-US" w:bidi="ar-DZ"/>
        </w:rPr>
      </w:pPr>
      <w:r w:rsidRPr="0073176E">
        <w:rPr>
          <w:rFonts w:eastAsiaTheme="minorEastAsia" w:hint="cs"/>
          <w:b/>
          <w:bCs/>
          <w:i/>
          <w:iCs/>
          <w:sz w:val="26"/>
          <w:szCs w:val="26"/>
          <w:rtl/>
          <w:lang w:bidi="ar-DZ"/>
        </w:rPr>
        <w:t>المعطيات:</w:t>
      </w:r>
      <w:r>
        <w:rPr>
          <w:rFonts w:eastAsiaTheme="minorEastAsia" w:hint="cs"/>
          <w:sz w:val="26"/>
          <w:szCs w:val="26"/>
          <w:rtl/>
          <w:lang w:bidi="ar-DZ"/>
        </w:rPr>
        <w:t xml:space="preserve"> كتلة الشمس </w:t>
      </w:r>
      <m:oMath>
        <m:sSub>
          <m:sSubPr>
            <m:ctrlPr>
              <w:rPr>
                <w:rFonts w:ascii="Cambria Math" w:eastAsiaTheme="minorEastAsia" w:hAnsiTheme="majorBidi" w:cstheme="majorBidi"/>
                <w:b/>
                <w:bCs/>
                <w:iCs/>
                <w:sz w:val="28"/>
                <w:szCs w:val="28"/>
                <w:lang w:bidi="ar-D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S</m:t>
            </m:r>
          </m:sub>
        </m:sSub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2</m:t>
        </m:r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.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30</m:t>
            </m:r>
          </m:sup>
        </m:sSup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kg</m:t>
        </m:r>
      </m:oMath>
      <w:r>
        <w:rPr>
          <w:rFonts w:eastAsiaTheme="minorEastAsia" w:hint="cs"/>
          <w:b/>
          <w:bCs/>
          <w:iCs/>
          <w:sz w:val="28"/>
          <w:szCs w:val="28"/>
          <w:rtl/>
          <w:lang w:val="en-US" w:bidi="ar-DZ"/>
        </w:rPr>
        <w:t xml:space="preserve"> 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ثابت التجاذب الكوني: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G=6,67.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-11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(SI)</m:t>
        </m:r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</w:t>
      </w:r>
    </w:p>
    <w:p w:rsidR="0073176E" w:rsidRDefault="0073176E" w:rsidP="0030021C">
      <w:pPr>
        <w:bidi/>
        <w:spacing w:after="0"/>
        <w:rPr>
          <w:rFonts w:eastAsiaTheme="minorEastAsia"/>
          <w:iCs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            دور حركة المشتري حول الشمس: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j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=3,74.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8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s</m:t>
        </m:r>
      </m:oMath>
      <w:r w:rsidR="0030021C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.</w:t>
      </w:r>
    </w:p>
    <w:p w:rsidR="00FE1000" w:rsidRDefault="00FE1000" w:rsidP="00FE1000">
      <w:pPr>
        <w:bidi/>
        <w:spacing w:after="0"/>
        <w:rPr>
          <w:rFonts w:eastAsiaTheme="minorEastAsia"/>
          <w:iCs/>
          <w:sz w:val="26"/>
          <w:szCs w:val="26"/>
          <w:rtl/>
          <w:lang w:val="en-US" w:bidi="ar-DZ"/>
        </w:rPr>
      </w:pPr>
    </w:p>
    <w:p w:rsidR="00FE1000" w:rsidRDefault="00FE1000" w:rsidP="00FE1000">
      <w:pPr>
        <w:bidi/>
        <w:spacing w:after="0"/>
        <w:rPr>
          <w:rFonts w:eastAsiaTheme="minorEastAsia"/>
          <w:iCs/>
          <w:sz w:val="26"/>
          <w:szCs w:val="26"/>
          <w:rtl/>
          <w:lang w:val="en-US" w:bidi="ar-DZ"/>
        </w:rPr>
      </w:pPr>
    </w:p>
    <w:p w:rsidR="00FE1000" w:rsidRPr="0073176E" w:rsidRDefault="00FE1000" w:rsidP="00FE1000">
      <w:pPr>
        <w:bidi/>
        <w:spacing w:after="0"/>
        <w:jc w:val="both"/>
        <w:rPr>
          <w:b/>
          <w:bCs/>
          <w:i/>
          <w:iCs/>
          <w:sz w:val="28"/>
          <w:szCs w:val="28"/>
          <w:rtl/>
          <w:lang w:bidi="ar-DZ"/>
        </w:rPr>
      </w:pPr>
      <w:r w:rsidRPr="0073176E">
        <w:rPr>
          <w:rFonts w:hint="cs"/>
          <w:b/>
          <w:bCs/>
          <w:i/>
          <w:iCs/>
          <w:sz w:val="28"/>
          <w:szCs w:val="28"/>
          <w:rtl/>
          <w:lang w:bidi="ar-DZ"/>
        </w:rPr>
        <w:lastRenderedPageBreak/>
        <w:t>التمرين الثالث:</w:t>
      </w:r>
    </w:p>
    <w:p w:rsidR="00FE1000" w:rsidRDefault="002174E6" w:rsidP="002174E6">
      <w:pPr>
        <w:bidi/>
        <w:spacing w:after="0"/>
        <w:rPr>
          <w:rFonts w:eastAsiaTheme="minorEastAsia"/>
          <w:i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نملأ أنبوبا مدرجا بسائل لزج وشفاف كتلته الحجمية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ρ</m:t>
        </m:r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ثم نسقط فيه كرية متجانسة كتلتها </w:t>
      </w:r>
      <w:r w:rsidRPr="00715E18">
        <w:rPr>
          <w:rFonts w:eastAsiaTheme="minorEastAsia"/>
          <w:b/>
          <w:bCs/>
          <w:i/>
          <w:sz w:val="28"/>
          <w:szCs w:val="28"/>
          <w:lang w:bidi="ar-DZ"/>
        </w:rPr>
        <w:t>m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ومركز عطالتها </w:t>
      </w:r>
      <w:r w:rsidRPr="00715E18">
        <w:rPr>
          <w:rFonts w:eastAsiaTheme="minorEastAsia"/>
          <w:b/>
          <w:bCs/>
          <w:i/>
          <w:sz w:val="28"/>
          <w:szCs w:val="28"/>
          <w:lang w:bidi="ar-DZ"/>
        </w:rPr>
        <w:t>G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بدون سرعة ابتدائية عند اللحظة </w:t>
      </w:r>
      <w:r w:rsidRPr="00715E18">
        <w:rPr>
          <w:rFonts w:eastAsiaTheme="minorEastAsia"/>
          <w:b/>
          <w:bCs/>
          <w:i/>
          <w:sz w:val="28"/>
          <w:szCs w:val="28"/>
          <w:lang w:bidi="ar-DZ"/>
        </w:rPr>
        <w:t>t=0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. ندرس حركة </w:t>
      </w:r>
      <w:r w:rsidRPr="00715E18">
        <w:rPr>
          <w:rFonts w:eastAsiaTheme="minorEastAsia"/>
          <w:b/>
          <w:bCs/>
          <w:i/>
          <w:sz w:val="28"/>
          <w:szCs w:val="28"/>
          <w:lang w:bidi="ar-DZ"/>
        </w:rPr>
        <w:t>G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بالنسبة لمرجع أرضي نعتبره غاليليا.</w:t>
      </w:r>
      <w:r w:rsidR="003F19D7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(الشكل-1).</w:t>
      </w:r>
    </w:p>
    <w:p w:rsidR="003F19D7" w:rsidRDefault="003F19D7" w:rsidP="003F19D7">
      <w:pPr>
        <w:bidi/>
        <w:spacing w:after="0"/>
        <w:rPr>
          <w:rFonts w:eastAsiaTheme="minorEastAsia"/>
          <w:i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دافعة أرخميدس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π</m:t>
            </m:r>
          </m:e>
        </m:acc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غير مهملة، وننمذج قوة الاحتكاك بالقوة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f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=-k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G</m:t>
                </m:r>
              </m:sub>
            </m:sSub>
          </m:e>
        </m:acc>
      </m:oMath>
      <w:r w:rsidR="005342E1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، حيث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G</m:t>
                </m:r>
              </m:sub>
            </m:sSub>
          </m:e>
        </m:acc>
      </m:oMath>
      <w:r w:rsidR="005342E1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شعاع سرعة مركز العطالة عند لحظة </w:t>
      </w:r>
      <w:r w:rsidR="005342E1" w:rsidRPr="00715E18">
        <w:rPr>
          <w:rFonts w:eastAsiaTheme="minorEastAsia"/>
          <w:b/>
          <w:bCs/>
          <w:i/>
          <w:sz w:val="28"/>
          <w:szCs w:val="28"/>
          <w:lang w:bidi="ar-DZ"/>
        </w:rPr>
        <w:t>t</w:t>
      </w:r>
      <w:r w:rsidR="005342E1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</w:t>
      </w:r>
      <w:r w:rsidR="005342E1" w:rsidRPr="00715E18">
        <w:rPr>
          <w:rFonts w:eastAsiaTheme="minorEastAsia"/>
          <w:b/>
          <w:bCs/>
          <w:i/>
          <w:sz w:val="28"/>
          <w:szCs w:val="28"/>
          <w:lang w:bidi="ar-DZ"/>
        </w:rPr>
        <w:t>k</w:t>
      </w:r>
      <w:r w:rsidR="005342E1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معامل الاحتكاك.</w:t>
      </w:r>
    </w:p>
    <w:p w:rsidR="00036B24" w:rsidRPr="00715E18" w:rsidRDefault="00FB53DD" w:rsidP="00715E18">
      <w:pPr>
        <w:pStyle w:val="Paragraphedeliste"/>
        <w:numPr>
          <w:ilvl w:val="0"/>
          <w:numId w:val="10"/>
        </w:numPr>
        <w:bidi/>
        <w:spacing w:after="0"/>
        <w:rPr>
          <w:rFonts w:eastAsiaTheme="minorEastAsia"/>
          <w:i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بتطبيق القانون الثاني لنيوتن، بيّن أن المعادلة التفاضلية لحركة </w:t>
      </w:r>
      <w:r>
        <w:rPr>
          <w:rFonts w:eastAsiaTheme="minorEastAsia"/>
          <w:i/>
          <w:sz w:val="26"/>
          <w:szCs w:val="26"/>
          <w:lang w:bidi="ar-DZ"/>
        </w:rPr>
        <w:t>G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تكتب: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dv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G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dt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+A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G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=B</m:t>
        </m:r>
      </m:oMath>
      <w:r w:rsidR="00036B24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محددا عبارة </w:t>
      </w:r>
      <w:r w:rsidR="00036B24" w:rsidRPr="00715E18">
        <w:rPr>
          <w:rFonts w:eastAsiaTheme="minorEastAsia"/>
          <w:b/>
          <w:bCs/>
          <w:i/>
          <w:sz w:val="28"/>
          <w:szCs w:val="28"/>
          <w:lang w:bidi="ar-DZ"/>
        </w:rPr>
        <w:t>A</w:t>
      </w:r>
      <w:r w:rsidR="00036B24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بدلالة </w:t>
      </w:r>
      <w:r w:rsid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</w:t>
      </w:r>
      <w:r w:rsidR="008C3542" w:rsidRPr="00715E18">
        <w:rPr>
          <w:rFonts w:eastAsiaTheme="minorEastAsia"/>
          <w:b/>
          <w:bCs/>
          <w:i/>
          <w:sz w:val="28"/>
          <w:szCs w:val="28"/>
          <w:lang w:bidi="ar-DZ"/>
        </w:rPr>
        <w:t>k</w:t>
      </w:r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 </w:t>
      </w:r>
      <w:r w:rsidR="00036B24" w:rsidRPr="00715E18">
        <w:rPr>
          <w:rFonts w:eastAsiaTheme="minorEastAsia"/>
          <w:b/>
          <w:bCs/>
          <w:i/>
          <w:sz w:val="28"/>
          <w:szCs w:val="28"/>
          <w:lang w:bidi="ar-DZ"/>
        </w:rPr>
        <w:t>m</w:t>
      </w:r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وعبارة </w:t>
      </w:r>
      <w:r w:rsidR="00036B24" w:rsidRPr="00500281">
        <w:rPr>
          <w:rFonts w:eastAsiaTheme="minorEastAsia"/>
          <w:b/>
          <w:bCs/>
          <w:i/>
          <w:sz w:val="28"/>
          <w:szCs w:val="28"/>
          <w:lang w:bidi="ar-DZ"/>
        </w:rPr>
        <w:t>B</w:t>
      </w:r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بدلالة شدة </w:t>
      </w:r>
      <w:r w:rsidR="00036B24" w:rsidRPr="00500281">
        <w:rPr>
          <w:rFonts w:asciiTheme="majorBidi" w:eastAsiaTheme="minorEastAsia" w:hAnsiTheme="majorBidi" w:cstheme="majorBidi"/>
          <w:b/>
          <w:bCs/>
          <w:i/>
          <w:sz w:val="28"/>
          <w:szCs w:val="28"/>
          <w:lang w:bidi="ar-DZ"/>
        </w:rPr>
        <w:t>g</w:t>
      </w:r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 </w:t>
      </w:r>
      <w:r w:rsidR="00036B24" w:rsidRPr="00500281">
        <w:rPr>
          <w:rFonts w:eastAsiaTheme="minorEastAsia"/>
          <w:b/>
          <w:bCs/>
          <w:i/>
          <w:sz w:val="28"/>
          <w:szCs w:val="28"/>
          <w:lang w:bidi="ar-DZ"/>
        </w:rPr>
        <w:t>m</w:t>
      </w:r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 و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ρ</m:t>
        </m:r>
      </m:oMath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 </w:t>
      </w:r>
      <w:r w:rsidR="00036B24" w:rsidRPr="00500281">
        <w:rPr>
          <w:rFonts w:asciiTheme="majorBidi" w:eastAsiaTheme="minorEastAsia" w:hAnsiTheme="majorBidi" w:cstheme="majorBidi"/>
          <w:b/>
          <w:bCs/>
          <w:i/>
          <w:sz w:val="28"/>
          <w:szCs w:val="28"/>
          <w:lang w:bidi="ar-DZ"/>
        </w:rPr>
        <w:t>V</w:t>
      </w:r>
      <w:r w:rsidR="00036B24" w:rsidRPr="00715E18">
        <w:rPr>
          <w:rFonts w:eastAsiaTheme="minorEastAsia" w:hint="cs"/>
          <w:i/>
          <w:sz w:val="26"/>
          <w:szCs w:val="26"/>
          <w:rtl/>
          <w:lang w:val="en-US" w:bidi="ar-DZ"/>
        </w:rPr>
        <w:t>(حجم الكرية).</w:t>
      </w:r>
    </w:p>
    <w:p w:rsidR="00036B24" w:rsidRDefault="003812BB" w:rsidP="003812BB">
      <w:pPr>
        <w:pStyle w:val="Paragraphedeliste"/>
        <w:numPr>
          <w:ilvl w:val="0"/>
          <w:numId w:val="10"/>
        </w:numPr>
        <w:bidi/>
        <w:spacing w:after="0"/>
        <w:rPr>
          <w:rFonts w:eastAsiaTheme="minorEastAsia"/>
          <w:i/>
          <w:sz w:val="26"/>
          <w:szCs w:val="26"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تحقق أن العبارة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A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(1-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bidi="ar-DZ"/>
                  </w:rPr>
                  <m:t>τ</m:t>
                </m:r>
              </m:den>
            </m:f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)</m:t>
        </m:r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حل للمعادلة التفاضلية، حيث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τ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A</m:t>
            </m:r>
          </m:den>
        </m:f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(ثابت الزمن المميز للحركة).</w:t>
      </w:r>
    </w:p>
    <w:p w:rsidR="003812BB" w:rsidRDefault="003812BB" w:rsidP="003812BB">
      <w:pPr>
        <w:pStyle w:val="Paragraphedeliste"/>
        <w:numPr>
          <w:ilvl w:val="0"/>
          <w:numId w:val="10"/>
        </w:numPr>
        <w:bidi/>
        <w:spacing w:after="0"/>
        <w:rPr>
          <w:rFonts w:eastAsiaTheme="minorEastAsia"/>
          <w:i/>
          <w:sz w:val="26"/>
          <w:szCs w:val="26"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اكتب عبارة السرعة الحدية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lim</m:t>
            </m:r>
          </m:sub>
        </m:sSub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لمركز العطالة بدلالة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A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</w:t>
      </w:r>
      <w:r w:rsidRPr="00500281">
        <w:rPr>
          <w:rFonts w:eastAsiaTheme="minorEastAsia" w:hint="cs"/>
          <w:b/>
          <w:bCs/>
          <w:i/>
          <w:sz w:val="28"/>
          <w:szCs w:val="28"/>
          <w:rtl/>
          <w:lang w:val="en-US" w:bidi="ar-DZ"/>
        </w:rPr>
        <w:t xml:space="preserve">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B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>.</w:t>
      </w:r>
    </w:p>
    <w:p w:rsidR="003812BB" w:rsidRDefault="00A01769" w:rsidP="003812BB">
      <w:pPr>
        <w:pStyle w:val="Paragraphedeliste"/>
        <w:numPr>
          <w:ilvl w:val="0"/>
          <w:numId w:val="10"/>
        </w:numPr>
        <w:bidi/>
        <w:spacing w:after="0"/>
        <w:rPr>
          <w:rFonts w:eastAsiaTheme="minorEastAsia"/>
          <w:i/>
          <w:sz w:val="26"/>
          <w:szCs w:val="26"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نحصل بواسطة جهاز إعلام آلي على المنحنى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G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=f(t)</m:t>
        </m:r>
      </m:oMath>
      <w:r w:rsidR="008C3542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 (الشكل-2).</w:t>
      </w:r>
    </w:p>
    <w:p w:rsidR="008C3542" w:rsidRDefault="008C3542" w:rsidP="008C3542">
      <w:pPr>
        <w:pStyle w:val="Paragraphedeliste"/>
        <w:bidi/>
        <w:spacing w:after="0"/>
        <w:rPr>
          <w:rFonts w:eastAsiaTheme="minorEastAsia"/>
          <w:i/>
          <w:sz w:val="26"/>
          <w:szCs w:val="26"/>
          <w:rtl/>
          <w:lang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حدد بيانيا قيمتي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lim</m:t>
            </m:r>
          </m:sub>
        </m:sSub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τ</m:t>
        </m:r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، ثمّ أوجد قيمة المعامل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k</w:t>
      </w:r>
      <w:r>
        <w:rPr>
          <w:rFonts w:eastAsiaTheme="minorEastAsia" w:hint="cs"/>
          <w:i/>
          <w:sz w:val="26"/>
          <w:szCs w:val="26"/>
          <w:rtl/>
          <w:lang w:bidi="ar-DZ"/>
        </w:rPr>
        <w:t>.</w:t>
      </w:r>
    </w:p>
    <w:p w:rsidR="008C3542" w:rsidRPr="00016346" w:rsidRDefault="008C3542" w:rsidP="00386BAA">
      <w:pPr>
        <w:pStyle w:val="Paragraphedeliste"/>
        <w:numPr>
          <w:ilvl w:val="0"/>
          <w:numId w:val="10"/>
        </w:numPr>
        <w:bidi/>
        <w:spacing w:after="0"/>
        <w:rPr>
          <w:rFonts w:eastAsiaTheme="minorEastAsia"/>
          <w:i/>
          <w:sz w:val="26"/>
          <w:szCs w:val="26"/>
          <w:lang w:bidi="ar-DZ"/>
        </w:rPr>
      </w:pPr>
      <w:r>
        <w:rPr>
          <w:rFonts w:eastAsiaTheme="minorEastAsia" w:hint="cs"/>
          <w:i/>
          <w:sz w:val="26"/>
          <w:szCs w:val="26"/>
          <w:rtl/>
          <w:lang w:bidi="ar-DZ"/>
        </w:rPr>
        <w:t xml:space="preserve">تعطى عبارة المعامل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k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بالعلاقة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k=6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π</m:t>
        </m:r>
        <m:r>
          <m:rPr>
            <m:sty m:val="bi"/>
          </m:rPr>
          <w:rPr>
            <w:rFonts w:ascii="Cambria Math" w:eastAsiaTheme="minorEastAsia" w:hAnsi="Cambria Math" w:cs="Arial" w:hint="cs"/>
            <w:sz w:val="28"/>
            <w:szCs w:val="28"/>
            <w:lang w:val="en-US" w:bidi="ar-DZ"/>
          </w:rPr>
          <m:t>ŋ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r</m:t>
        </m:r>
      </m:oMath>
      <w:r w:rsidR="00E53ECC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حيث </w:t>
      </w:r>
      <w:r w:rsidR="00E53ECC" w:rsidRPr="00500281">
        <w:rPr>
          <w:rFonts w:asciiTheme="minorBidi" w:eastAsiaTheme="minorEastAsia" w:hAnsiTheme="minorBidi"/>
          <w:b/>
          <w:bCs/>
          <w:i/>
          <w:sz w:val="28"/>
          <w:szCs w:val="28"/>
          <w:rtl/>
          <w:lang w:val="en-US" w:bidi="ar-DZ"/>
        </w:rPr>
        <w:t>ŋ</w:t>
      </w:r>
      <w:r w:rsidR="00E53ECC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معامل اللزوجة للسائل، حدد قيمة </w:t>
      </w:r>
      <w:r w:rsidR="00016346" w:rsidRPr="00500281">
        <w:rPr>
          <w:rFonts w:asciiTheme="minorBidi" w:eastAsiaTheme="minorEastAsia" w:hAnsiTheme="minorBidi"/>
          <w:b/>
          <w:bCs/>
          <w:i/>
          <w:sz w:val="28"/>
          <w:szCs w:val="28"/>
          <w:rtl/>
          <w:lang w:val="en-US" w:bidi="ar-DZ"/>
        </w:rPr>
        <w:t>ŋ</w:t>
      </w:r>
      <w:r w:rsidR="00016346">
        <w:rPr>
          <w:rFonts w:asciiTheme="minorBidi" w:eastAsiaTheme="minorEastAsia" w:hAnsiTheme="minorBidi" w:hint="cs"/>
          <w:i/>
          <w:sz w:val="26"/>
          <w:szCs w:val="26"/>
          <w:rtl/>
          <w:lang w:val="en-US" w:bidi="ar-DZ"/>
        </w:rPr>
        <w:t>.</w:t>
      </w:r>
    </w:p>
    <w:p w:rsidR="00016346" w:rsidRDefault="00016346" w:rsidP="00016346">
      <w:pPr>
        <w:pStyle w:val="Paragraphedeliste"/>
        <w:numPr>
          <w:ilvl w:val="0"/>
          <w:numId w:val="10"/>
        </w:numPr>
        <w:bidi/>
        <w:spacing w:after="0"/>
        <w:rPr>
          <w:rFonts w:eastAsiaTheme="minorEastAsia"/>
          <w:i/>
          <w:sz w:val="26"/>
          <w:szCs w:val="26"/>
          <w:lang w:bidi="ar-DZ"/>
        </w:rPr>
      </w:pPr>
      <w:r>
        <w:rPr>
          <w:rFonts w:asciiTheme="minorBidi" w:eastAsiaTheme="minorEastAsia" w:hAnsiTheme="minorBidi" w:hint="cs"/>
          <w:i/>
          <w:sz w:val="26"/>
          <w:szCs w:val="26"/>
          <w:rtl/>
          <w:lang w:bidi="ar-DZ"/>
        </w:rPr>
        <w:t xml:space="preserve">نكتب المعادلة التفاضلية لحركة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G</w:t>
      </w:r>
      <w:r>
        <w:rPr>
          <w:rFonts w:eastAsiaTheme="minorEastAsia" w:hint="cs"/>
          <w:i/>
          <w:sz w:val="26"/>
          <w:szCs w:val="26"/>
          <w:rtl/>
          <w:lang w:bidi="ar-DZ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dv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G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dt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=7,57-5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G</m:t>
            </m:r>
          </m:sub>
        </m:sSub>
      </m:oMath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اعتمادا على الجدول أدناه و طريقة </w:t>
      </w:r>
      <w:r>
        <w:rPr>
          <w:rFonts w:eastAsiaTheme="minorEastAsia"/>
          <w:i/>
          <w:sz w:val="26"/>
          <w:szCs w:val="26"/>
          <w:lang w:bidi="ar-DZ"/>
        </w:rPr>
        <w:t>Euler</w:t>
      </w:r>
      <w:r>
        <w:rPr>
          <w:rFonts w:eastAsiaTheme="minorEastAsia" w:hint="cs"/>
          <w:i/>
          <w:sz w:val="26"/>
          <w:szCs w:val="26"/>
          <w:rtl/>
          <w:lang w:bidi="ar-DZ"/>
        </w:rPr>
        <w:t xml:space="preserve"> </w:t>
      </w:r>
    </w:p>
    <w:p w:rsidR="00016346" w:rsidRDefault="00016346" w:rsidP="00016346">
      <w:pPr>
        <w:pStyle w:val="Paragraphedeliste"/>
        <w:bidi/>
        <w:spacing w:after="0"/>
        <w:rPr>
          <w:rFonts w:eastAsiaTheme="minorEastAsia"/>
          <w:iCs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bidi="ar-DZ"/>
        </w:rPr>
        <w:t xml:space="preserve">أوجد 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</w:t>
      </w:r>
      <w:r w:rsidRPr="00D14D6A">
        <w:rPr>
          <w:rFonts w:asciiTheme="majorBidi" w:eastAsiaTheme="minorEastAsia" w:hAnsiTheme="majorBidi" w:cstheme="majorBidi"/>
          <w:b/>
          <w:bCs/>
          <w:i/>
          <w:sz w:val="28"/>
          <w:szCs w:val="28"/>
          <w:lang w:bidi="ar-DZ"/>
        </w:rPr>
        <w:t>a</w:t>
      </w:r>
      <w:r w:rsidRPr="00D14D6A">
        <w:rPr>
          <w:rFonts w:asciiTheme="majorBidi" w:eastAsiaTheme="minorEastAsia" w:hAnsiTheme="majorBidi" w:cstheme="majorBidi"/>
          <w:b/>
          <w:bCs/>
          <w:i/>
          <w:sz w:val="28"/>
          <w:szCs w:val="28"/>
          <w:vertAlign w:val="subscript"/>
          <w:lang w:bidi="ar-DZ"/>
        </w:rPr>
        <w:t>1</w:t>
      </w:r>
      <w:r>
        <w:rPr>
          <w:rFonts w:eastAsiaTheme="minorEastAsia" w:hint="cs"/>
          <w:iCs/>
          <w:sz w:val="26"/>
          <w:szCs w:val="26"/>
          <w:rtl/>
          <w:lang w:val="en-US" w:bidi="ar-DZ"/>
        </w:rPr>
        <w:t xml:space="preserve"> و </w:t>
      </w:r>
      <w:r w:rsidRPr="00500281">
        <w:rPr>
          <w:rFonts w:asciiTheme="majorBidi" w:eastAsiaTheme="minorEastAsia" w:hAnsiTheme="majorBidi" w:cstheme="majorBidi"/>
          <w:b/>
          <w:bCs/>
          <w:i/>
          <w:sz w:val="28"/>
          <w:szCs w:val="28"/>
          <w:lang w:bidi="ar-DZ"/>
        </w:rPr>
        <w:t>v</w:t>
      </w:r>
      <w:r w:rsidRPr="00500281">
        <w:rPr>
          <w:rFonts w:asciiTheme="majorBidi" w:eastAsiaTheme="minorEastAsia" w:hAnsiTheme="majorBidi" w:cstheme="majorBidi"/>
          <w:b/>
          <w:bCs/>
          <w:i/>
          <w:sz w:val="28"/>
          <w:szCs w:val="28"/>
          <w:vertAlign w:val="subscript"/>
          <w:lang w:bidi="ar-DZ"/>
        </w:rPr>
        <w:t>2</w:t>
      </w:r>
      <w:r>
        <w:rPr>
          <w:rFonts w:eastAsiaTheme="minorEastAsia" w:hint="cs"/>
          <w:iCs/>
          <w:sz w:val="26"/>
          <w:szCs w:val="26"/>
          <w:rtl/>
          <w:lang w:val="en-US" w:bidi="ar-DZ"/>
        </w:rPr>
        <w:t>.</w:t>
      </w:r>
    </w:p>
    <w:tbl>
      <w:tblPr>
        <w:bidiVisual/>
        <w:tblW w:w="0" w:type="auto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0"/>
        <w:gridCol w:w="2430"/>
        <w:gridCol w:w="2430"/>
      </w:tblGrid>
      <w:tr w:rsidR="00016346" w:rsidRPr="00500281" w:rsidTr="00016346">
        <w:trPr>
          <w:trHeight w:val="344"/>
        </w:trPr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a(m.s</w:t>
            </w: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vertAlign w:val="superscript"/>
                <w:lang w:val="en-US" w:bidi="ar-DZ"/>
              </w:rPr>
              <w:t>-2</w:t>
            </w: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)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v(m.s</w:t>
            </w: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vertAlign w:val="superscript"/>
                <w:lang w:val="en-US" w:bidi="ar-DZ"/>
              </w:rPr>
              <w:t>-1</w:t>
            </w: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)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bidi="ar-DZ"/>
              </w:rPr>
              <w:t>t(s)</w:t>
            </w:r>
          </w:p>
        </w:tc>
      </w:tr>
      <w:tr w:rsidR="00016346" w:rsidRPr="00500281" w:rsidTr="00016346">
        <w:trPr>
          <w:trHeight w:val="344"/>
        </w:trPr>
        <w:tc>
          <w:tcPr>
            <w:tcW w:w="2430" w:type="dxa"/>
            <w:vAlign w:val="center"/>
          </w:tcPr>
          <w:p w:rsidR="00016346" w:rsidRPr="00500281" w:rsidRDefault="00BD1C2F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7,57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0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0</w:t>
            </w:r>
          </w:p>
        </w:tc>
      </w:tr>
      <w:tr w:rsidR="00016346" w:rsidRPr="00500281" w:rsidTr="00016346">
        <w:trPr>
          <w:trHeight w:val="75"/>
        </w:trPr>
        <w:tc>
          <w:tcPr>
            <w:tcW w:w="2430" w:type="dxa"/>
            <w:vAlign w:val="center"/>
          </w:tcPr>
          <w:p w:rsidR="00016346" w:rsidRPr="00500281" w:rsidRDefault="00BD1C2F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vertAlign w:val="subscript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a</w:t>
            </w: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vertAlign w:val="subscript"/>
                <w:lang w:val="en-US" w:bidi="ar-DZ"/>
              </w:rPr>
              <w:t>1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0,25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0,033</w:t>
            </w:r>
          </w:p>
        </w:tc>
      </w:tr>
      <w:tr w:rsidR="00016346" w:rsidRPr="00500281" w:rsidTr="00016346">
        <w:trPr>
          <w:trHeight w:val="255"/>
        </w:trPr>
        <w:tc>
          <w:tcPr>
            <w:tcW w:w="2430" w:type="dxa"/>
            <w:vAlign w:val="center"/>
          </w:tcPr>
          <w:p w:rsidR="00016346" w:rsidRPr="00500281" w:rsidRDefault="00BD1C2F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5,27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vertAlign w:val="subscript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v</w:t>
            </w: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vertAlign w:val="subscript"/>
                <w:lang w:val="en-US" w:bidi="ar-DZ"/>
              </w:rPr>
              <w:t>2</w:t>
            </w:r>
          </w:p>
        </w:tc>
        <w:tc>
          <w:tcPr>
            <w:tcW w:w="2430" w:type="dxa"/>
            <w:vAlign w:val="center"/>
          </w:tcPr>
          <w:p w:rsidR="00016346" w:rsidRPr="00500281" w:rsidRDefault="00016346" w:rsidP="00016346">
            <w:pPr>
              <w:bidi/>
              <w:spacing w:after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val="en-US" w:bidi="ar-DZ"/>
              </w:rPr>
            </w:pPr>
            <w:r w:rsidRPr="0050028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lang w:val="en-US" w:bidi="ar-DZ"/>
              </w:rPr>
              <w:t>0,066</w:t>
            </w:r>
          </w:p>
        </w:tc>
      </w:tr>
    </w:tbl>
    <w:p w:rsidR="0030021C" w:rsidRDefault="008804B1" w:rsidP="0030021C">
      <w:pPr>
        <w:bidi/>
        <w:spacing w:after="0"/>
        <w:rPr>
          <w:rFonts w:eastAsiaTheme="minorEastAsia"/>
          <w:i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المعطيات: نصف قطر الكرية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r=6.10</w:t>
      </w:r>
      <w:r w:rsidRPr="00500281">
        <w:rPr>
          <w:rFonts w:eastAsiaTheme="minorEastAsia"/>
          <w:b/>
          <w:bCs/>
          <w:i/>
          <w:sz w:val="28"/>
          <w:szCs w:val="28"/>
          <w:vertAlign w:val="superscript"/>
          <w:lang w:bidi="ar-DZ"/>
        </w:rPr>
        <w:t>-3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m</w:t>
      </w:r>
      <w:r w:rsidRPr="00500281">
        <w:rPr>
          <w:rFonts w:eastAsiaTheme="minorEastAsia" w:hint="cs"/>
          <w:i/>
          <w:sz w:val="28"/>
          <w:szCs w:val="28"/>
          <w:rtl/>
          <w:lang w:val="en-US" w:bidi="ar-DZ"/>
        </w:rPr>
        <w:t xml:space="preserve">   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،  كتلة الكرية   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m=4,1.10</w:t>
      </w:r>
      <w:r w:rsidRPr="00500281">
        <w:rPr>
          <w:rFonts w:eastAsiaTheme="minorEastAsia"/>
          <w:b/>
          <w:bCs/>
          <w:i/>
          <w:sz w:val="28"/>
          <w:szCs w:val="28"/>
          <w:vertAlign w:val="superscript"/>
          <w:lang w:bidi="ar-DZ"/>
        </w:rPr>
        <w:t>-3</w:t>
      </w:r>
      <w:r w:rsidRPr="00500281">
        <w:rPr>
          <w:rFonts w:eastAsiaTheme="minorEastAsia"/>
          <w:b/>
          <w:bCs/>
          <w:i/>
          <w:sz w:val="28"/>
          <w:szCs w:val="28"/>
          <w:lang w:bidi="ar-DZ"/>
        </w:rPr>
        <w:t>kg</w:t>
      </w:r>
      <w:r>
        <w:rPr>
          <w:rFonts w:eastAsiaTheme="minorEastAsia" w:hint="cs"/>
          <w:i/>
          <w:sz w:val="26"/>
          <w:szCs w:val="26"/>
          <w:rtl/>
          <w:lang w:val="en-US" w:bidi="ar-DZ"/>
        </w:rPr>
        <w:t>.</w:t>
      </w:r>
    </w:p>
    <w:p w:rsidR="008804B1" w:rsidRDefault="008804B1" w:rsidP="004D4241">
      <w:pPr>
        <w:bidi/>
        <w:spacing w:after="0"/>
        <w:rPr>
          <w:rFonts w:eastAsiaTheme="minorEastAsia"/>
          <w:i/>
          <w:sz w:val="26"/>
          <w:szCs w:val="26"/>
          <w:rtl/>
          <w:lang w:val="en-US" w:bidi="ar-DZ"/>
        </w:rPr>
      </w:pPr>
      <w:r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طريقة </w:t>
      </w:r>
      <w:r>
        <w:rPr>
          <w:rFonts w:eastAsiaTheme="minorEastAsia"/>
          <w:i/>
          <w:sz w:val="26"/>
          <w:szCs w:val="26"/>
          <w:lang w:bidi="ar-DZ"/>
        </w:rPr>
        <w:t>Euler</w:t>
      </w:r>
      <w:r>
        <w:rPr>
          <w:rFonts w:eastAsiaTheme="minorEastAsia" w:hint="cs"/>
          <w:i/>
          <w:sz w:val="26"/>
          <w:szCs w:val="26"/>
          <w:rtl/>
          <w:lang w:bidi="ar-DZ"/>
        </w:rPr>
        <w:t xml:space="preserve"> </w:t>
      </w:r>
      <w:r w:rsidR="00341E78">
        <w:rPr>
          <w:rFonts w:eastAsiaTheme="minorEastAsia" w:hint="cs"/>
          <w:i/>
          <w:sz w:val="26"/>
          <w:szCs w:val="26"/>
          <w:rtl/>
          <w:lang w:bidi="ar-DZ"/>
        </w:rPr>
        <w:t xml:space="preserve"> لحساب التسارع :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n</m:t>
            </m:r>
          </m:sub>
        </m:sSub>
      </m:oMath>
      <w:r w:rsidR="00341E7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 ولحساب السرعة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n+1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 w:bidi="ar-DZ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DZ"/>
          </w:rPr>
          <m:t>.∆t</m:t>
        </m:r>
      </m:oMath>
      <w:r w:rsidR="00341E78">
        <w:rPr>
          <w:rFonts w:eastAsiaTheme="minorEastAsia" w:hint="cs"/>
          <w:i/>
          <w:sz w:val="26"/>
          <w:szCs w:val="26"/>
          <w:rtl/>
          <w:lang w:val="en-US" w:bidi="ar-DZ"/>
        </w:rPr>
        <w:t xml:space="preserve"> .</w:t>
      </w:r>
    </w:p>
    <w:p w:rsidR="00341E78" w:rsidRPr="00341E78" w:rsidRDefault="008F7162" w:rsidP="00341E78">
      <w:pPr>
        <w:bidi/>
        <w:spacing w:after="0"/>
        <w:rPr>
          <w:rFonts w:eastAsiaTheme="minorEastAsia"/>
          <w:i/>
          <w:sz w:val="26"/>
          <w:szCs w:val="26"/>
          <w:rtl/>
          <w:lang w:bidi="ar-DZ"/>
        </w:rPr>
      </w:pPr>
      <w:r>
        <w:rPr>
          <w:rFonts w:eastAsiaTheme="minorEastAsia"/>
          <w:i/>
          <w:noProof/>
          <w:sz w:val="26"/>
          <w:szCs w:val="2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2pt;margin-top:14.95pt;width:367.7pt;height:234.75pt;z-index:251658240">
            <v:textbox>
              <w:txbxContent>
                <w:p w:rsidR="00657150" w:rsidRDefault="0065715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8650" cy="27717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-16000" contrast="3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8650" cy="277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EastAsia"/>
          <w:i/>
          <w:noProof/>
          <w:sz w:val="26"/>
          <w:szCs w:val="26"/>
          <w:rtl/>
          <w:lang w:eastAsia="fr-FR"/>
        </w:rPr>
        <w:pict>
          <v:shape id="_x0000_s1027" type="#_x0000_t202" style="position:absolute;left:0;text-align:left;margin-left:24.2pt;margin-top:14.2pt;width:117pt;height:252.75pt;z-index:251659264;mso-wrap-style:none">
            <v:textbox style="mso-fit-shape-to-text:t">
              <w:txbxContent>
                <w:p w:rsidR="00657150" w:rsidRDefault="0065715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5400" cy="3295650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3295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41E78" w:rsidRPr="00341E78" w:rsidSect="00D542D8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F89" w:rsidRDefault="008E1F89" w:rsidP="00A476F0">
      <w:pPr>
        <w:spacing w:after="0" w:line="240" w:lineRule="auto"/>
      </w:pPr>
      <w:r>
        <w:separator/>
      </w:r>
    </w:p>
  </w:endnote>
  <w:endnote w:type="continuationSeparator" w:id="1">
    <w:p w:rsidR="008E1F89" w:rsidRDefault="008E1F89" w:rsidP="00A4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4A" w:rsidRPr="0006694A" w:rsidRDefault="0006694A" w:rsidP="0006694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  <w:iCs/>
        <w:sz w:val="28"/>
        <w:szCs w:val="28"/>
      </w:rPr>
    </w:pPr>
    <w:r w:rsidRPr="0006694A">
      <w:rPr>
        <w:rFonts w:hint="cs"/>
        <w:i/>
        <w:iCs/>
        <w:sz w:val="28"/>
        <w:szCs w:val="28"/>
        <w:rtl/>
      </w:rPr>
      <w:t>اقلب الصفحة</w:t>
    </w:r>
    <w:r w:rsidRPr="0006694A">
      <w:rPr>
        <w:i/>
        <w:iCs/>
        <w:sz w:val="28"/>
        <w:szCs w:val="28"/>
      </w:rPr>
      <w:ptab w:relativeTo="margin" w:alignment="center" w:leader="none"/>
    </w:r>
    <w:r w:rsidRPr="0006694A">
      <w:rPr>
        <w:rFonts w:hint="cs"/>
        <w:i/>
        <w:iCs/>
        <w:sz w:val="28"/>
        <w:szCs w:val="28"/>
        <w:rtl/>
      </w:rPr>
      <w:t xml:space="preserve">يوم 05-03-2013 </w:t>
    </w:r>
    <w:r w:rsidRPr="0006694A">
      <w:rPr>
        <w:i/>
        <w:iCs/>
        <w:sz w:val="28"/>
        <w:szCs w:val="28"/>
      </w:rPr>
      <w:ptab w:relativeTo="margin" w:alignment="right" w:leader="none"/>
    </w:r>
    <w:r w:rsidRPr="0006694A">
      <w:rPr>
        <w:rFonts w:hint="cs"/>
        <w:i/>
        <w:iCs/>
        <w:sz w:val="28"/>
        <w:szCs w:val="28"/>
        <w:rtl/>
      </w:rPr>
      <w:t>ثانوية مدروسة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F89" w:rsidRDefault="008E1F89" w:rsidP="00A476F0">
      <w:pPr>
        <w:spacing w:after="0" w:line="240" w:lineRule="auto"/>
      </w:pPr>
      <w:r>
        <w:separator/>
      </w:r>
    </w:p>
  </w:footnote>
  <w:footnote w:type="continuationSeparator" w:id="1">
    <w:p w:rsidR="008E1F89" w:rsidRDefault="008E1F89" w:rsidP="00A4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F0" w:rsidRPr="00A476F0" w:rsidRDefault="00A476F0" w:rsidP="00A476F0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  <w:iCs/>
        <w:sz w:val="28"/>
        <w:szCs w:val="28"/>
      </w:rPr>
    </w:pPr>
    <w:r w:rsidRPr="00A476F0">
      <w:rPr>
        <w:rFonts w:hint="cs"/>
        <w:i/>
        <w:iCs/>
        <w:sz w:val="28"/>
        <w:szCs w:val="28"/>
        <w:rtl/>
      </w:rPr>
      <w:t>المدة: ساعتان</w:t>
    </w:r>
    <w:r w:rsidRPr="00A476F0">
      <w:rPr>
        <w:i/>
        <w:iCs/>
        <w:sz w:val="28"/>
        <w:szCs w:val="28"/>
      </w:rPr>
      <w:ptab w:relativeTo="margin" w:alignment="center" w:leader="none"/>
    </w:r>
    <w:r w:rsidRPr="00A476F0">
      <w:rPr>
        <w:rFonts w:hint="cs"/>
        <w:i/>
        <w:iCs/>
        <w:sz w:val="28"/>
        <w:szCs w:val="28"/>
        <w:rtl/>
      </w:rPr>
      <w:t>اختبار في مادة العلوم الفيزيائية</w:t>
    </w:r>
    <w:r w:rsidRPr="00A476F0">
      <w:rPr>
        <w:i/>
        <w:iCs/>
        <w:sz w:val="28"/>
        <w:szCs w:val="28"/>
      </w:rPr>
      <w:ptab w:relativeTo="margin" w:alignment="right" w:leader="none"/>
    </w:r>
    <w:r w:rsidR="00657150">
      <w:rPr>
        <w:rFonts w:hint="cs"/>
        <w:i/>
        <w:iCs/>
        <w:sz w:val="28"/>
        <w:szCs w:val="28"/>
        <w:rtl/>
      </w:rPr>
      <w:t>3 ع ت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139"/>
    <w:multiLevelType w:val="multilevel"/>
    <w:tmpl w:val="16C875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CB7293"/>
    <w:multiLevelType w:val="hybridMultilevel"/>
    <w:tmpl w:val="E6C84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1FB3"/>
    <w:multiLevelType w:val="hybridMultilevel"/>
    <w:tmpl w:val="5142B5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C103F"/>
    <w:multiLevelType w:val="hybridMultilevel"/>
    <w:tmpl w:val="CE5C2B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680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>
    <w:nsid w:val="198F4B09"/>
    <w:multiLevelType w:val="multilevel"/>
    <w:tmpl w:val="96129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2A5AD4"/>
    <w:multiLevelType w:val="hybridMultilevel"/>
    <w:tmpl w:val="65E80B8A"/>
    <w:lvl w:ilvl="0" w:tplc="6BFC00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4160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90D456D"/>
    <w:multiLevelType w:val="hybridMultilevel"/>
    <w:tmpl w:val="D122A5DA"/>
    <w:lvl w:ilvl="0" w:tplc="DFD45C6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752466"/>
    <w:multiLevelType w:val="hybridMultilevel"/>
    <w:tmpl w:val="14D474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2E0"/>
    <w:rsid w:val="00016346"/>
    <w:rsid w:val="00036B24"/>
    <w:rsid w:val="0006694A"/>
    <w:rsid w:val="001C1A1F"/>
    <w:rsid w:val="001C6B81"/>
    <w:rsid w:val="001E2B52"/>
    <w:rsid w:val="002174E6"/>
    <w:rsid w:val="002738D2"/>
    <w:rsid w:val="002A10A8"/>
    <w:rsid w:val="0030021C"/>
    <w:rsid w:val="00341E78"/>
    <w:rsid w:val="00347E48"/>
    <w:rsid w:val="003812BB"/>
    <w:rsid w:val="00386BAA"/>
    <w:rsid w:val="003F19D7"/>
    <w:rsid w:val="004C5270"/>
    <w:rsid w:val="004D4241"/>
    <w:rsid w:val="004E1C5C"/>
    <w:rsid w:val="00500281"/>
    <w:rsid w:val="005332E0"/>
    <w:rsid w:val="005342E1"/>
    <w:rsid w:val="0061047F"/>
    <w:rsid w:val="0062187A"/>
    <w:rsid w:val="006316FE"/>
    <w:rsid w:val="0065593F"/>
    <w:rsid w:val="00657150"/>
    <w:rsid w:val="006A5F6D"/>
    <w:rsid w:val="006B152C"/>
    <w:rsid w:val="006F4A71"/>
    <w:rsid w:val="00713FC1"/>
    <w:rsid w:val="00715E18"/>
    <w:rsid w:val="0073176E"/>
    <w:rsid w:val="007A4ABA"/>
    <w:rsid w:val="008260A0"/>
    <w:rsid w:val="00831FD0"/>
    <w:rsid w:val="0084374F"/>
    <w:rsid w:val="00846626"/>
    <w:rsid w:val="008804B1"/>
    <w:rsid w:val="008C3542"/>
    <w:rsid w:val="008E1F89"/>
    <w:rsid w:val="008F7162"/>
    <w:rsid w:val="00990062"/>
    <w:rsid w:val="009B63AA"/>
    <w:rsid w:val="00A01769"/>
    <w:rsid w:val="00A0253D"/>
    <w:rsid w:val="00A2428C"/>
    <w:rsid w:val="00A476F0"/>
    <w:rsid w:val="00AD2AFF"/>
    <w:rsid w:val="00B304DD"/>
    <w:rsid w:val="00B65F5F"/>
    <w:rsid w:val="00BB0C8C"/>
    <w:rsid w:val="00BD1C2F"/>
    <w:rsid w:val="00CA0308"/>
    <w:rsid w:val="00D14D6A"/>
    <w:rsid w:val="00D542D8"/>
    <w:rsid w:val="00D73BA3"/>
    <w:rsid w:val="00DA1648"/>
    <w:rsid w:val="00DC3C09"/>
    <w:rsid w:val="00DF2AC3"/>
    <w:rsid w:val="00DF685B"/>
    <w:rsid w:val="00E34D58"/>
    <w:rsid w:val="00E43F89"/>
    <w:rsid w:val="00E53ECC"/>
    <w:rsid w:val="00E7212D"/>
    <w:rsid w:val="00E80AE6"/>
    <w:rsid w:val="00E90F4B"/>
    <w:rsid w:val="00F51A24"/>
    <w:rsid w:val="00FA38D5"/>
    <w:rsid w:val="00FB53DD"/>
    <w:rsid w:val="00FD149C"/>
    <w:rsid w:val="00FE1000"/>
    <w:rsid w:val="00FE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89"/>
  </w:style>
  <w:style w:type="paragraph" w:styleId="Titre1">
    <w:name w:val="heading 1"/>
    <w:basedOn w:val="Normal"/>
    <w:next w:val="Normal"/>
    <w:link w:val="Titre1Car"/>
    <w:uiPriority w:val="9"/>
    <w:qFormat/>
    <w:rsid w:val="002738D2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38D2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38D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38D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38D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38D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38D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38D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38D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32E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1047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47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73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73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738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738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738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738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738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738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738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A47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76F0"/>
  </w:style>
  <w:style w:type="paragraph" w:styleId="Pieddepage">
    <w:name w:val="footer"/>
    <w:basedOn w:val="Normal"/>
    <w:link w:val="PieddepageCar"/>
    <w:uiPriority w:val="99"/>
    <w:semiHidden/>
    <w:unhideWhenUsed/>
    <w:rsid w:val="00A47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7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djihad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sallah</dc:creator>
  <cp:keywords/>
  <dc:description/>
  <cp:lastModifiedBy>sallah</cp:lastModifiedBy>
  <cp:revision>54</cp:revision>
  <dcterms:created xsi:type="dcterms:W3CDTF">2013-02-27T06:39:00Z</dcterms:created>
  <dcterms:modified xsi:type="dcterms:W3CDTF">2013-03-13T16:50:00Z</dcterms:modified>
</cp:coreProperties>
</file>