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A0" w:rsidRPr="00CB3B1C" w:rsidRDefault="006804A9" w:rsidP="00216AA0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09.65pt;margin-top:-8.1pt;width:339.75pt;height:35.25pt;z-index:251660288" fillcolor="black [3213]" strokecolor="black [3213]">
            <v:fill color2="#c0c"/>
            <v:shadow on="t" color="#99f" opacity="52429f" offset="3pt,3pt"/>
            <v:textpath style="font-family:&quot;Arial&quot;;v-text-kern:t" trim="t" fitpath="t" string="من المعاملات المالية الجائزة"/>
            <w10:wrap type="square"/>
          </v:shape>
        </w:pict>
      </w:r>
    </w:p>
    <w:p w:rsidR="00CB3B1C" w:rsidRPr="00CB3B1C" w:rsidRDefault="00CB3B1C" w:rsidP="00216AA0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</w:p>
    <w:p w:rsidR="00957037" w:rsidRPr="00CB3B1C" w:rsidRDefault="006804A9" w:rsidP="00CB3B1C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المعاملات المالية هي الأحكام الشرعية المنظمة لتعامل الناس في الأموال والأصل فيها ال</w:t>
      </w:r>
      <w:r w:rsidR="00183589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حل ما لم يأت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دليل يمنع أو يحرم قال صلى الله عليه وسلم : </w:t>
      </w:r>
      <w:r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المؤمنون عند شروطهم إلا شرطا حرم حلالا أو شرطا أحل حراما </w:t>
      </w:r>
      <w:r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رواه البيهقي</w:t>
      </w:r>
    </w:p>
    <w:p w:rsidR="004C76A5" w:rsidRPr="00CB3B1C" w:rsidRDefault="006804A9" w:rsidP="00FC53EA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ومن المعاملات الجائزة</w:t>
      </w:r>
      <w:r w:rsidR="00FC53E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: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FC53E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Pr="00CB3B1C">
        <w:rPr>
          <w:rFonts w:asciiTheme="minorBidi" w:hAnsiTheme="minorBidi" w:hint="cs"/>
          <w:b/>
          <w:bCs/>
          <w:sz w:val="32"/>
          <w:szCs w:val="32"/>
          <w:u w:val="single"/>
          <w:rtl/>
          <w:lang w:val="en-US" w:bidi="ar-DZ"/>
        </w:rPr>
        <w:t>أولا : بيع المرابحة :</w:t>
      </w:r>
    </w:p>
    <w:p w:rsidR="0064236C" w:rsidRPr="00CB3B1C" w:rsidRDefault="004C76A5" w:rsidP="00216AA0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 1- </w:t>
      </w:r>
      <w:r w:rsidR="00CA4C06"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تعريفه:</w:t>
      </w:r>
      <w:r w:rsidR="0064236C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لغة: من الربح وهو الزيادة.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شرعا: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بيع ما اشتري بثمنه وربح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معلوم.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كأن يقول البائع بعتك السيارة برأس المال ولي ربح 100000 دج . وللمرابحة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صورتين: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64236C" w:rsidRPr="00CB3B1C" w:rsidRDefault="0064236C" w:rsidP="0064236C">
      <w:pPr>
        <w:pStyle w:val="Paragraphedeliste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تكون السلعة عند المرابح ويبيعها لآخر بالثمن الأول مع زيادة ربح معلوم فهنا المرابح يشتري لنفسه أولا دون طلب مسبق ثم يعرضها للبيع وهي الصورة الأصلية </w:t>
      </w:r>
    </w:p>
    <w:p w:rsidR="0064236C" w:rsidRPr="00CB3B1C" w:rsidRDefault="0064236C" w:rsidP="0064236C">
      <w:pPr>
        <w:pStyle w:val="Paragraphedeliste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يطلب المشتري من المرابح فردا كان أم مؤسسة شراء سلعة معينة على أن يشتريها منه بثمنها وزيادة ربح معلوم وهي تناسب المصارف ومؤسسات التمويل المالي </w:t>
      </w:r>
      <w:r w:rsidR="00043AED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ويسمى </w:t>
      </w:r>
      <w:r w:rsidR="00700A27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: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( بيع المرابحة للآمر بالشراء ) </w:t>
      </w:r>
    </w:p>
    <w:p w:rsidR="004C76A5" w:rsidRPr="00CB3B1C" w:rsidRDefault="004C76A5" w:rsidP="009005BE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2- حكمه </w:t>
      </w:r>
      <w:r w:rsidR="00A0389A"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ودليله:</w:t>
      </w: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جائز إذا استوفى شروطه </w:t>
      </w:r>
      <w:r w:rsidR="00A0389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والدليل: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من </w:t>
      </w:r>
      <w:r w:rsidR="00A0389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القرآن: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قال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تعالى:</w:t>
      </w:r>
      <w:r w:rsidR="00216AA0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وأحل الله البيع وحرم الربا ﴾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البقرة.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وقال تعالى: </w:t>
      </w:r>
      <w:r w:rsidR="00216AA0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إلا أن تكون تجارة عن تراض منكم ﴾ </w:t>
      </w:r>
      <w:r w:rsidR="006C0E99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النساء.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من السنة : ورد عن عثمان بن عفان رضي الله عنه أنه كان يشتري العير فيقول : </w:t>
      </w:r>
      <w:r w:rsidR="009005BE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من يربحني عقلها من يضع في يدي دينارا </w:t>
      </w:r>
      <w:r w:rsidR="009005BE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أي من يزيدني دينارا على ثمنها فأبيعها له</w:t>
      </w:r>
    </w:p>
    <w:p w:rsidR="004C76A5" w:rsidRPr="00CB3B1C" w:rsidRDefault="004C76A5" w:rsidP="004C76A5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3- الحكمة من المرابحة: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4C76A5" w:rsidRPr="00CB3B1C" w:rsidRDefault="008B4883" w:rsidP="004C76A5">
      <w:pPr>
        <w:pStyle w:val="Paragraphedeliste"/>
        <w:numPr>
          <w:ilvl w:val="0"/>
          <w:numId w:val="3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سد حاجات الناس </w:t>
      </w:r>
      <w:r w:rsidR="006C0E99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المتعددة.</w:t>
      </w:r>
    </w:p>
    <w:p w:rsidR="008B4883" w:rsidRPr="00CB3B1C" w:rsidRDefault="00DE3142" w:rsidP="008B4883">
      <w:pPr>
        <w:pStyle w:val="Paragraphedeliste"/>
        <w:numPr>
          <w:ilvl w:val="0"/>
          <w:numId w:val="3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حل مشكلة </w:t>
      </w:r>
      <w:r w:rsidR="00097632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الاستثمار</w:t>
      </w:r>
      <w:r w:rsidR="008B4883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والتمويل بخلق بديل عن البنوك الربوية في البنوك الإسلامية .</w:t>
      </w:r>
    </w:p>
    <w:p w:rsidR="008B4883" w:rsidRPr="00CB3B1C" w:rsidRDefault="008B4883" w:rsidP="008B4883">
      <w:pPr>
        <w:pStyle w:val="Paragraphedeliste"/>
        <w:numPr>
          <w:ilvl w:val="0"/>
          <w:numId w:val="3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رفع </w:t>
      </w:r>
      <w:r w:rsidR="00282D3F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الحرج عن الناس وتحقيق مصالحهم والتيسير عليهم.</w:t>
      </w:r>
    </w:p>
    <w:p w:rsidR="008B4883" w:rsidRPr="00CB3B1C" w:rsidRDefault="008B4883" w:rsidP="008B4883">
      <w:pPr>
        <w:pStyle w:val="Paragraphedeliste"/>
        <w:numPr>
          <w:ilvl w:val="0"/>
          <w:numId w:val="3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تساهم المرابحة في ازدهار </w:t>
      </w:r>
      <w:r w:rsidR="006C0E99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الاقتصاد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حين تمول القطاعات </w:t>
      </w:r>
      <w:r w:rsidR="006C0E99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الاستثمارية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والإنتاجية.</w:t>
      </w:r>
    </w:p>
    <w:p w:rsidR="008B4883" w:rsidRPr="00CB3B1C" w:rsidRDefault="008B4883" w:rsidP="008B4883">
      <w:pPr>
        <w:pStyle w:val="Paragraphedeliste"/>
        <w:numPr>
          <w:ilvl w:val="0"/>
          <w:numId w:val="3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نشدان الخبرة.</w:t>
      </w:r>
    </w:p>
    <w:p w:rsidR="008B4883" w:rsidRPr="00CB3B1C" w:rsidRDefault="008B4883" w:rsidP="008B4883">
      <w:pPr>
        <w:bidi/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4- شروط </w:t>
      </w:r>
      <w:r w:rsidR="00CA4C06"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المرابحة:</w:t>
      </w: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 </w:t>
      </w:r>
    </w:p>
    <w:p w:rsidR="00B11193" w:rsidRPr="00CB3B1C" w:rsidRDefault="008B4883" w:rsidP="0046574A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العلم بالثمن الأول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/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العلم بالربح/ أن يكون العقد الأول صحيحا/ أن لا يترتب على المرابحة في أموال الربا ( كأن يبيع الجنس الربوي بمثله مرابحة )</w:t>
      </w:r>
    </w:p>
    <w:p w:rsidR="008B4883" w:rsidRPr="00CB3B1C" w:rsidRDefault="00B11193" w:rsidP="0046574A">
      <w:pPr>
        <w:bidi/>
        <w:jc w:val="center"/>
        <w:rPr>
          <w:rFonts w:asciiTheme="minorBidi" w:hAnsiTheme="minorBidi" w:hint="cs"/>
          <w:b/>
          <w:bCs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b/>
          <w:bCs/>
          <w:sz w:val="32"/>
          <w:szCs w:val="32"/>
          <w:u w:val="single"/>
          <w:rtl/>
          <w:lang w:val="en-US" w:bidi="ar-DZ"/>
        </w:rPr>
        <w:t>ثانيا : بيع التقسيط :</w:t>
      </w:r>
    </w:p>
    <w:p w:rsidR="00B11193" w:rsidRPr="00CB3B1C" w:rsidRDefault="00B11193" w:rsidP="00216AA0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1- تعريفه :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لغة : التجزيء والتفرقة ( قسط الشيء أي فرقه وجعله أجزاء ) 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شرعا : عقد على مبيع حالا بثمن مؤجل يؤدى مفرقا على أجزاء معلومة في أوقات معلومة .</w:t>
      </w:r>
    </w:p>
    <w:p w:rsidR="00B11193" w:rsidRPr="00CB3B1C" w:rsidRDefault="00B11193" w:rsidP="00B11193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2- حكمه :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أجازه جمهور العلماء مادام يحقق مصلحة المتعاقدين ومثاله أبيعك الثلاجة بمبلغ 70000دج على أن تدفع 10000دج كل شهر مدة 7 أشهر. </w:t>
      </w:r>
      <w:r w:rsidR="002B1784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والدليل: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9D32EB" w:rsidRPr="00CB3B1C" w:rsidRDefault="00B11193" w:rsidP="009D32EB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من القرآن : قال تعالى : </w:t>
      </w:r>
      <w:r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يا أيها الذين آمنوا إذا تداينتم بدين إلى أجل مسمى فاكتبوه ﴾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البقرة 282 وقال تعالى : </w:t>
      </w:r>
    </w:p>
    <w:p w:rsidR="00B11193" w:rsidRPr="00CB3B1C" w:rsidRDefault="00B11193" w:rsidP="009D32EB">
      <w:pPr>
        <w:bidi/>
        <w:rPr>
          <w:rFonts w:asciiTheme="minorBidi" w:hAnsiTheme="minorBidi" w:cs="Andalus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>﴿ وأحل الله البيع وحرم الربا ﴾</w:t>
      </w:r>
    </w:p>
    <w:p w:rsidR="009A55CA" w:rsidRPr="00CB3B1C" w:rsidRDefault="00B11193" w:rsidP="009A55CA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lastRenderedPageBreak/>
        <w:t xml:space="preserve">من السنة : </w:t>
      </w:r>
      <w:r w:rsidR="00FB6BF3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عن عائشة رضي الله عنها قالت : </w:t>
      </w:r>
      <w:r w:rsidR="00FB6BF3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 w:rsidR="00FB6BF3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جاءتني بريرة فقالت كاتبت أهلي على تسع أواق في كل عام أوقية </w:t>
      </w:r>
      <w:r w:rsidR="00FB6BF3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 w:rsidR="00FB6BF3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رواه البخاري.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9A55C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وعن عائشة رضي الله عنها </w:t>
      </w:r>
      <w:r w:rsidR="009A55CA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>«</w:t>
      </w:r>
      <w:r w:rsidR="009A55C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أن النبي صلى الله عليه وسلم </w:t>
      </w:r>
      <w:r w:rsidR="00F73BD9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اشترى</w:t>
      </w:r>
      <w:r w:rsidR="009A55C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طعاما من يهودي إلى أجل ورهنه درعا من حديد </w:t>
      </w:r>
      <w:r w:rsidR="009A55CA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 w:rsidR="009A55C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رواه البخاري ومسلم</w:t>
      </w:r>
    </w:p>
    <w:p w:rsidR="009A55CA" w:rsidRPr="00CB3B1C" w:rsidRDefault="009A55CA" w:rsidP="009A55CA">
      <w:pPr>
        <w:bidi/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3- شروط بيع التقسيط:</w:t>
      </w:r>
    </w:p>
    <w:p w:rsidR="009A55CA" w:rsidRPr="00CB3B1C" w:rsidRDefault="009A55CA" w:rsidP="009A55CA">
      <w:pPr>
        <w:pStyle w:val="Paragraphedeliste"/>
        <w:numPr>
          <w:ilvl w:val="0"/>
          <w:numId w:val="5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أن يكون البائع مالكا للسلعة .</w:t>
      </w:r>
    </w:p>
    <w:p w:rsidR="009A55CA" w:rsidRPr="00CB3B1C" w:rsidRDefault="009A55CA" w:rsidP="009A55CA">
      <w:pPr>
        <w:pStyle w:val="Paragraphedeliste"/>
        <w:numPr>
          <w:ilvl w:val="0"/>
          <w:numId w:val="5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أن تكون السلعة المبيعة مسلمة حالا غير مؤجلة.</w:t>
      </w:r>
    </w:p>
    <w:p w:rsidR="009A55CA" w:rsidRPr="00CB3B1C" w:rsidRDefault="009A55CA" w:rsidP="009A55CA">
      <w:pPr>
        <w:pStyle w:val="Paragraphedeliste"/>
        <w:numPr>
          <w:ilvl w:val="0"/>
          <w:numId w:val="5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أن لا يكون ذريعة إلى الربا.</w:t>
      </w:r>
    </w:p>
    <w:p w:rsidR="009A55CA" w:rsidRPr="00CB3B1C" w:rsidRDefault="009A55CA" w:rsidP="009A55CA">
      <w:pPr>
        <w:pStyle w:val="Paragraphedeliste"/>
        <w:numPr>
          <w:ilvl w:val="0"/>
          <w:numId w:val="5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أن يكون الأجل معلوما</w:t>
      </w:r>
    </w:p>
    <w:p w:rsidR="009A55CA" w:rsidRPr="00CB3B1C" w:rsidRDefault="009A55CA" w:rsidP="009A55CA">
      <w:pPr>
        <w:pStyle w:val="Paragraphedeliste"/>
        <w:numPr>
          <w:ilvl w:val="0"/>
          <w:numId w:val="5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أن يكون العوضان ( الثمن والسلعة ) مما لا يجري بينهما ربا النسيئة كأن يكون كلاهما نقدا</w:t>
      </w:r>
      <w:r w:rsidR="00036B4A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</w:p>
    <w:p w:rsidR="00036B4A" w:rsidRPr="00CB3B1C" w:rsidRDefault="00036B4A" w:rsidP="00036B4A">
      <w:pPr>
        <w:pStyle w:val="Paragraphedeliste"/>
        <w:numPr>
          <w:ilvl w:val="0"/>
          <w:numId w:val="5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أن يكون البيع منجزا ( أي السلعة مسلمة ومقبوضة ) .</w:t>
      </w:r>
    </w:p>
    <w:p w:rsidR="00036B4A" w:rsidRPr="00CB3B1C" w:rsidRDefault="00036B4A" w:rsidP="00036B4A">
      <w:pPr>
        <w:pStyle w:val="Paragraphedeliste"/>
        <w:numPr>
          <w:ilvl w:val="0"/>
          <w:numId w:val="5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يكون الثمن في بيع التقسيط دينا لا </w:t>
      </w:r>
      <w:r w:rsidR="00F73BD9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نقدا.</w:t>
      </w:r>
    </w:p>
    <w:p w:rsidR="00036B4A" w:rsidRPr="00CB3B1C" w:rsidRDefault="00036B4A" w:rsidP="00036B4A">
      <w:pPr>
        <w:bidi/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4- الحكمة منه :</w:t>
      </w:r>
    </w:p>
    <w:p w:rsidR="00036B4A" w:rsidRPr="00CB3B1C" w:rsidRDefault="00036B4A" w:rsidP="00036B4A">
      <w:pPr>
        <w:pStyle w:val="Paragraphedeliste"/>
        <w:numPr>
          <w:ilvl w:val="0"/>
          <w:numId w:val="6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تحقيق مصالح الناس</w:t>
      </w:r>
      <w:r w:rsidR="00E86B05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ورفع الحرج عنهم والتيسير </w:t>
      </w:r>
      <w:r w:rsidR="007D2DD5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عليهم.</w:t>
      </w:r>
    </w:p>
    <w:p w:rsidR="00B11193" w:rsidRPr="00CB3B1C" w:rsidRDefault="00E86B05" w:rsidP="00B11193">
      <w:pPr>
        <w:pStyle w:val="Paragraphedeliste"/>
        <w:numPr>
          <w:ilvl w:val="0"/>
          <w:numId w:val="6"/>
        </w:numPr>
        <w:bidi/>
        <w:rPr>
          <w:rFonts w:asciiTheme="minorBidi" w:hAnsiTheme="minorBidi" w:hint="cs"/>
          <w:b/>
          <w:bCs/>
          <w:sz w:val="32"/>
          <w:szCs w:val="32"/>
          <w:u w:val="single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تسهيل التعامل وسهولة الحصول على المنافع دون حرج أو مشقة أو اللجوء إلى الدين</w:t>
      </w:r>
    </w:p>
    <w:p w:rsidR="00E86B05" w:rsidRPr="00CB3B1C" w:rsidRDefault="00E86B05" w:rsidP="00E86B05">
      <w:pPr>
        <w:pStyle w:val="Paragraphedeliste"/>
        <w:numPr>
          <w:ilvl w:val="0"/>
          <w:numId w:val="6"/>
        </w:numPr>
        <w:bidi/>
        <w:rPr>
          <w:rFonts w:asciiTheme="minorBidi" w:hAnsiTheme="minorBidi" w:hint="cs"/>
          <w:b/>
          <w:bCs/>
          <w:sz w:val="32"/>
          <w:szCs w:val="32"/>
          <w:u w:val="single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نشر روح التعاون والإخاء والتكافل في المجتمع.</w:t>
      </w:r>
    </w:p>
    <w:p w:rsidR="00E86B05" w:rsidRPr="00CB3B1C" w:rsidRDefault="008F76E0" w:rsidP="00E86B05">
      <w:pPr>
        <w:pStyle w:val="Paragraphedeliste"/>
        <w:numPr>
          <w:ilvl w:val="0"/>
          <w:numId w:val="6"/>
        </w:numPr>
        <w:bidi/>
        <w:rPr>
          <w:rFonts w:asciiTheme="minorBidi" w:hAnsiTheme="minorBidi" w:hint="cs"/>
          <w:b/>
          <w:bCs/>
          <w:sz w:val="32"/>
          <w:szCs w:val="32"/>
          <w:u w:val="single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يحقق منفعة للبائع والمشتري فالبائع تفتح له أبواب إنفاق سلعته والمشتري يحصل على السلعة التي هو في أمس الحاجة إليها ولا يملك ثمنها.</w:t>
      </w:r>
    </w:p>
    <w:p w:rsidR="00216AA0" w:rsidRPr="00CB3B1C" w:rsidRDefault="008F76E0" w:rsidP="0046574A">
      <w:pPr>
        <w:bidi/>
        <w:jc w:val="center"/>
        <w:rPr>
          <w:rFonts w:asciiTheme="minorBidi" w:hAnsiTheme="minorBidi" w:hint="cs"/>
          <w:b/>
          <w:bCs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b/>
          <w:bCs/>
          <w:sz w:val="32"/>
          <w:szCs w:val="32"/>
          <w:u w:val="single"/>
          <w:rtl/>
          <w:lang w:val="en-US" w:bidi="ar-DZ"/>
        </w:rPr>
        <w:t>ثالثا : بيع الصرف :</w:t>
      </w:r>
    </w:p>
    <w:p w:rsidR="008F76E0" w:rsidRPr="00CB3B1C" w:rsidRDefault="00216AA0" w:rsidP="00216AA0">
      <w:pPr>
        <w:bidi/>
        <w:rPr>
          <w:rFonts w:asciiTheme="minorBidi" w:hAnsiTheme="minorBidi" w:hint="cs"/>
          <w:b/>
          <w:bCs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1- </w:t>
      </w:r>
      <w:r w:rsidR="007D2DD5"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تعريفه:</w:t>
      </w: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 </w:t>
      </w:r>
      <w:r w:rsidR="007D2DD5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لغة: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7D2DD5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الزيادة.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شرعا : هو بيع النقد جنسا بجنس أو بغير جنس ( النقد : الذهب والفضة والأوراق النقدية ) مثل أن أستبدل 20غ ذهب بــ200غ فضة أو 100دج بــ10أورو</w:t>
      </w:r>
    </w:p>
    <w:p w:rsidR="00A5751E" w:rsidRPr="00CB3B1C" w:rsidRDefault="00A5751E" w:rsidP="00A5751E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2- حكمه: 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جائز إذا استوفى شروطه والدليل على </w:t>
      </w:r>
      <w:r w:rsidR="006D05F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ذلك:</w:t>
      </w:r>
    </w:p>
    <w:p w:rsidR="00A5751E" w:rsidRPr="00CB3B1C" w:rsidRDefault="00A5751E" w:rsidP="009005BE">
      <w:pPr>
        <w:bidi/>
        <w:rPr>
          <w:rFonts w:asciiTheme="minorBidi" w:hAnsiTheme="minorBidi" w:hint="cs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من القرآن يدخل في عموم قوله </w:t>
      </w:r>
      <w:r w:rsidR="006D05F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تعالى:</w:t>
      </w: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وأحل الله البيع وحرم الربا ﴾ </w:t>
      </w:r>
      <w:r w:rsidR="006D05F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البقرة.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ومن السنة : قال صلى الله عليه وسلم : </w:t>
      </w:r>
      <w:r w:rsidR="009005BE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لا تبيعوا الذهب بالذهب إلا سواء بسواء والفضة بالفضة إلا سواء بسواء وبيعوا الذهب بالفضة والفضة بالذهب كيف شئتم </w:t>
      </w:r>
      <w:r w:rsidR="009005BE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 w:rsidR="001A70A8" w:rsidRPr="00CB3B1C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 </w:t>
      </w:r>
      <w:r w:rsidR="009005B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رواه البخاري</w:t>
      </w:r>
    </w:p>
    <w:p w:rsidR="00544AE1" w:rsidRPr="00CB3B1C" w:rsidRDefault="00544AE1" w:rsidP="00A5751E">
      <w:pPr>
        <w:bidi/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3- الحكمة منه : </w:t>
      </w:r>
    </w:p>
    <w:p w:rsidR="00216AA0" w:rsidRPr="00CB3B1C" w:rsidRDefault="00544AE1" w:rsidP="00216AA0">
      <w:pPr>
        <w:pStyle w:val="Paragraphedeliste"/>
        <w:numPr>
          <w:ilvl w:val="0"/>
          <w:numId w:val="7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تيسير التعاون بين الناس وقضاء مصالحهم ورفع </w:t>
      </w:r>
      <w:r w:rsidR="00216AA0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الحرج عنهم</w:t>
      </w:r>
    </w:p>
    <w:p w:rsidR="00216AA0" w:rsidRPr="00CB3B1C" w:rsidRDefault="00216AA0" w:rsidP="00216AA0">
      <w:pPr>
        <w:pStyle w:val="Paragraphedeliste"/>
        <w:numPr>
          <w:ilvl w:val="0"/>
          <w:numId w:val="7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تسهيل تحويل العملات لحاجة الناس لها ( للذهاب للدول المختلفة من أجل تجارة، سياحة، تعلم، علاج... ) </w:t>
      </w:r>
    </w:p>
    <w:p w:rsidR="00544AE1" w:rsidRPr="00CB3B1C" w:rsidRDefault="00216AA0" w:rsidP="00FC53EA">
      <w:pPr>
        <w:pStyle w:val="Paragraphedeliste"/>
        <w:numPr>
          <w:ilvl w:val="0"/>
          <w:numId w:val="7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تنشيط الحركة التجارية وتسهيل المعاملات</w:t>
      </w:r>
    </w:p>
    <w:p w:rsidR="00544AE1" w:rsidRPr="00CB3B1C" w:rsidRDefault="00544AE1" w:rsidP="00544AE1">
      <w:pPr>
        <w:bidi/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</w:pPr>
      <w:r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 xml:space="preserve">4- </w:t>
      </w:r>
      <w:r w:rsidR="00D408CB" w:rsidRPr="00CB3B1C">
        <w:rPr>
          <w:rFonts w:asciiTheme="minorBidi" w:hAnsiTheme="minorBidi" w:hint="cs"/>
          <w:sz w:val="32"/>
          <w:szCs w:val="32"/>
          <w:u w:val="single"/>
          <w:rtl/>
          <w:lang w:val="en-US" w:bidi="ar-DZ"/>
        </w:rPr>
        <w:t>شروطه:</w:t>
      </w:r>
    </w:p>
    <w:p w:rsidR="00544AE1" w:rsidRPr="00CB3B1C" w:rsidRDefault="00C13817" w:rsidP="00544AE1">
      <w:pPr>
        <w:pStyle w:val="Paragraphedeliste"/>
        <w:numPr>
          <w:ilvl w:val="0"/>
          <w:numId w:val="8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noProof/>
        </w:rPr>
        <w:pict>
          <v:shape id="_x0000_s1027" type="#_x0000_t136" style="position:absolute;left:0;text-align:left;margin-left:95.4pt;margin-top:9.5pt;width:135.75pt;height:36.8pt;z-index:251662336" fillcolor="black [3213]" strokecolor="black [3213]">
            <v:shadow color="#868686"/>
            <v:textpath style="font-family:&quot;Arial&quot;;v-text-kern:t" trim="t" fitpath="t" string="الأستاذة : ســلامي&#10;ثانوية : ابن عليوي صالح"/>
            <w10:wrap type="square"/>
          </v:shape>
        </w:pict>
      </w:r>
      <w:r w:rsidR="00544AE1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التقابض قبل </w:t>
      </w:r>
      <w:r w:rsidR="006D05FE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الافتراق</w:t>
      </w:r>
      <w:r w:rsidR="00544AE1"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بين المتعاقدين .</w:t>
      </w:r>
    </w:p>
    <w:p w:rsidR="00544AE1" w:rsidRPr="00CB3B1C" w:rsidRDefault="00544AE1" w:rsidP="00544AE1">
      <w:pPr>
        <w:pStyle w:val="Paragraphedeliste"/>
        <w:numPr>
          <w:ilvl w:val="0"/>
          <w:numId w:val="8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التماثل والتقابض إذا اتحد الجنسان .</w:t>
      </w:r>
    </w:p>
    <w:p w:rsidR="00544AE1" w:rsidRPr="00CB3B1C" w:rsidRDefault="00544AE1" w:rsidP="00544AE1">
      <w:pPr>
        <w:pStyle w:val="Paragraphedeliste"/>
        <w:numPr>
          <w:ilvl w:val="0"/>
          <w:numId w:val="8"/>
        </w:num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 w:rsidRPr="00CB3B1C">
        <w:rPr>
          <w:rFonts w:asciiTheme="minorBidi" w:hAnsiTheme="minorBidi" w:hint="cs"/>
          <w:sz w:val="28"/>
          <w:szCs w:val="28"/>
          <w:rtl/>
          <w:lang w:val="en-US" w:bidi="ar-DZ"/>
        </w:rPr>
        <w:t>أن يكون العقد باتا فلا يكون فيه خيار شرط</w:t>
      </w:r>
    </w:p>
    <w:sectPr w:rsidR="00544AE1" w:rsidRPr="00CB3B1C" w:rsidSect="006804A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C9E" w:rsidRDefault="00903C9E" w:rsidP="00FC53EA">
      <w:pPr>
        <w:spacing w:after="0" w:line="240" w:lineRule="auto"/>
      </w:pPr>
      <w:r>
        <w:separator/>
      </w:r>
    </w:p>
  </w:endnote>
  <w:endnote w:type="continuationSeparator" w:id="1">
    <w:p w:rsidR="00903C9E" w:rsidRDefault="00903C9E" w:rsidP="00FC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C9E" w:rsidRDefault="00903C9E" w:rsidP="00FC53EA">
      <w:pPr>
        <w:spacing w:after="0" w:line="240" w:lineRule="auto"/>
      </w:pPr>
      <w:r>
        <w:separator/>
      </w:r>
    </w:p>
  </w:footnote>
  <w:footnote w:type="continuationSeparator" w:id="1">
    <w:p w:rsidR="00903C9E" w:rsidRDefault="00903C9E" w:rsidP="00FC5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1176F"/>
    <w:multiLevelType w:val="hybridMultilevel"/>
    <w:tmpl w:val="7696F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62D1F"/>
    <w:multiLevelType w:val="hybridMultilevel"/>
    <w:tmpl w:val="581215BA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C557D8D"/>
    <w:multiLevelType w:val="hybridMultilevel"/>
    <w:tmpl w:val="50DEDB8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0FEB"/>
    <w:multiLevelType w:val="hybridMultilevel"/>
    <w:tmpl w:val="D1D0CD0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E0278B"/>
    <w:multiLevelType w:val="hybridMultilevel"/>
    <w:tmpl w:val="5EF071B8"/>
    <w:lvl w:ilvl="0" w:tplc="0EBC7EDC">
      <w:start w:val="1"/>
      <w:numFmt w:val="bullet"/>
      <w:lvlText w:val="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F439E3"/>
    <w:multiLevelType w:val="hybridMultilevel"/>
    <w:tmpl w:val="E878CBF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60670792"/>
    <w:multiLevelType w:val="hybridMultilevel"/>
    <w:tmpl w:val="2862A5F4"/>
    <w:lvl w:ilvl="0" w:tplc="0EBC7EDC">
      <w:start w:val="1"/>
      <w:numFmt w:val="bullet"/>
      <w:lvlText w:val=""/>
      <w:lvlJc w:val="left"/>
      <w:pPr>
        <w:ind w:left="36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990413"/>
    <w:multiLevelType w:val="hybridMultilevel"/>
    <w:tmpl w:val="E11A54F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>
      <o:colormenu v:ext="edit" fillcolor="none [3213]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6804A9"/>
    <w:rsid w:val="00036B4A"/>
    <w:rsid w:val="00043AED"/>
    <w:rsid w:val="00097632"/>
    <w:rsid w:val="00183589"/>
    <w:rsid w:val="001A70A8"/>
    <w:rsid w:val="00216AA0"/>
    <w:rsid w:val="00282D3F"/>
    <w:rsid w:val="0028783E"/>
    <w:rsid w:val="002B1784"/>
    <w:rsid w:val="0046574A"/>
    <w:rsid w:val="004A4572"/>
    <w:rsid w:val="004C1620"/>
    <w:rsid w:val="004C76A5"/>
    <w:rsid w:val="00544AE1"/>
    <w:rsid w:val="005B0887"/>
    <w:rsid w:val="00627F45"/>
    <w:rsid w:val="0064236C"/>
    <w:rsid w:val="006804A9"/>
    <w:rsid w:val="006C0E99"/>
    <w:rsid w:val="006D05FE"/>
    <w:rsid w:val="00700A27"/>
    <w:rsid w:val="007D2DD5"/>
    <w:rsid w:val="008B4883"/>
    <w:rsid w:val="008F76E0"/>
    <w:rsid w:val="009005BE"/>
    <w:rsid w:val="00903C9E"/>
    <w:rsid w:val="00957037"/>
    <w:rsid w:val="009A55CA"/>
    <w:rsid w:val="009D32EB"/>
    <w:rsid w:val="00A0389A"/>
    <w:rsid w:val="00A5751E"/>
    <w:rsid w:val="00B11193"/>
    <w:rsid w:val="00C13817"/>
    <w:rsid w:val="00CA4C06"/>
    <w:rsid w:val="00CB3B1C"/>
    <w:rsid w:val="00D254CC"/>
    <w:rsid w:val="00D408CB"/>
    <w:rsid w:val="00DE3142"/>
    <w:rsid w:val="00E86B05"/>
    <w:rsid w:val="00F73BD9"/>
    <w:rsid w:val="00FB6BF3"/>
    <w:rsid w:val="00FC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8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423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C53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C53EA"/>
  </w:style>
  <w:style w:type="paragraph" w:styleId="Pieddepage">
    <w:name w:val="footer"/>
    <w:basedOn w:val="Normal"/>
    <w:link w:val="PieddepageCar"/>
    <w:uiPriority w:val="99"/>
    <w:semiHidden/>
    <w:unhideWhenUsed/>
    <w:rsid w:val="00FC53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C53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563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ordinateur</dc:creator>
  <cp:keywords/>
  <dc:description/>
  <cp:lastModifiedBy>ordinateur</cp:lastModifiedBy>
  <cp:revision>4</cp:revision>
  <cp:lastPrinted>2012-01-30T18:32:00Z</cp:lastPrinted>
  <dcterms:created xsi:type="dcterms:W3CDTF">2012-01-30T16:55:00Z</dcterms:created>
  <dcterms:modified xsi:type="dcterms:W3CDTF">2012-01-30T18:37:00Z</dcterms:modified>
</cp:coreProperties>
</file>