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442"/>
        <w:gridCol w:w="5886"/>
      </w:tblGrid>
      <w:tr w:rsidR="00DD63E4" w:rsidRPr="007A34DE" w:rsidTr="000C5174">
        <w:tc>
          <w:tcPr>
            <w:tcW w:w="5442" w:type="dxa"/>
            <w:vMerge w:val="restart"/>
          </w:tcPr>
          <w:p w:rsidR="00DD63E4" w:rsidRPr="007A34DE" w:rsidRDefault="000C517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التحربة (4):</w:t>
            </w:r>
          </w:p>
          <w:p w:rsidR="00F810EB" w:rsidRPr="007A34DE" w:rsidRDefault="00F810EB" w:rsidP="000364D4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إضافة</w:t>
            </w:r>
            <w:r w:rsidR="00354E22"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لدم شخص سليم بكتريا</w:t>
            </w:r>
            <w:r w:rsidRPr="007A34DE">
              <w:rPr>
                <w:b/>
                <w:bCs/>
                <w:sz w:val="24"/>
                <w:szCs w:val="24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7A34DE">
              <w:rPr>
                <w:b/>
                <w:bCs/>
                <w:sz w:val="24"/>
                <w:szCs w:val="24"/>
              </w:rPr>
              <w:t>STREP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DD63E4" w:rsidRPr="007A34DE">
              <w:rPr>
                <w:b/>
                <w:bCs/>
                <w:sz w:val="24"/>
                <w:szCs w:val="24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ثم اضافة المادة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B </w:t>
            </w:r>
            <w:r w:rsidRPr="007A34DE">
              <w:rPr>
                <w:b/>
                <w:bCs/>
                <w:sz w:val="24"/>
                <w:szCs w:val="24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المستخلصة من مصل شخص مصاب ببكتريا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7A34DE">
              <w:rPr>
                <w:b/>
                <w:bCs/>
                <w:sz w:val="24"/>
                <w:szCs w:val="24"/>
                <w:lang w:bidi="ar-DZ"/>
              </w:rPr>
              <w:t>(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STAPH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 يلاحظ 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تحلل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الكريات الحمراء  تحت تاثير البكتريا 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7A34DE">
              <w:rPr>
                <w:b/>
                <w:bCs/>
                <w:sz w:val="24"/>
                <w:szCs w:val="24"/>
              </w:rPr>
              <w:t>STREP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) لان المادة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B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لم تحصن الكريات الحمراء ضد البكتريا المضافة 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و تاثيرها يكون فقط على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0364D4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0364D4" w:rsidRPr="007A34DE">
              <w:rPr>
                <w:b/>
                <w:bCs/>
                <w:sz w:val="24"/>
                <w:szCs w:val="24"/>
                <w:lang w:bidi="ar-DZ"/>
              </w:rPr>
              <w:t>(</w:t>
            </w:r>
            <w:r w:rsidR="000364D4" w:rsidRPr="007A34DE">
              <w:rPr>
                <w:b/>
                <w:bCs/>
                <w:sz w:val="24"/>
                <w:szCs w:val="24"/>
                <w:lang w:val="fr-FR" w:bidi="ar-DZ"/>
              </w:rPr>
              <w:t>STAPH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. </w:t>
            </w:r>
          </w:p>
          <w:p w:rsidR="00F810EB" w:rsidRPr="007A34DE" w:rsidRDefault="00F810EB" w:rsidP="00F810EB">
            <w:pPr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المعلومات المستخلصة :</w:t>
            </w:r>
          </w:p>
          <w:p w:rsidR="00B95A1B" w:rsidRPr="007A34DE" w:rsidRDefault="00B95A1B" w:rsidP="00F810EB">
            <w:pPr>
              <w:rPr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*خصائص المادتين </w:t>
            </w:r>
            <w:r w:rsidRPr="007A34DE">
              <w:rPr>
                <w:b/>
                <w:bCs/>
                <w:sz w:val="24"/>
                <w:szCs w:val="24"/>
                <w:u w:val="single"/>
                <w:lang w:val="fr-FR" w:bidi="ar-DZ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و</w:t>
            </w:r>
            <w:r w:rsidRPr="007A34DE">
              <w:rPr>
                <w:b/>
                <w:bCs/>
                <w:sz w:val="24"/>
                <w:szCs w:val="24"/>
                <w:u w:val="single"/>
                <w:lang w:val="fr-FR" w:bidi="ar-DZ"/>
              </w:rPr>
              <w:t xml:space="preserve"> B</w:t>
            </w:r>
          </w:p>
          <w:p w:rsidR="00DD63E4" w:rsidRPr="007A34DE" w:rsidRDefault="00F810EB" w:rsidP="00B95A1B">
            <w:pPr>
              <w:pStyle w:val="Paragraphedeliste"/>
              <w:numPr>
                <w:ilvl w:val="0"/>
                <w:numId w:val="16"/>
              </w:numPr>
              <w:ind w:left="264" w:hanging="191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المصلية </w:t>
            </w:r>
            <w:r w:rsidR="00B95A1B" w:rsidRPr="007A34DE">
              <w:rPr>
                <w:rFonts w:hint="cs"/>
                <w:b/>
                <w:bCs/>
                <w:sz w:val="24"/>
                <w:szCs w:val="24"/>
                <w:rtl/>
              </w:rPr>
              <w:t>أكسبت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حصانة ضد البكتريا</w:t>
            </w:r>
          </w:p>
          <w:p w:rsidR="00F810EB" w:rsidRPr="007A34DE" w:rsidRDefault="00B95A1B" w:rsidP="0024001C">
            <w:pPr>
              <w:pStyle w:val="Paragraphedeliste"/>
              <w:numPr>
                <w:ilvl w:val="0"/>
                <w:numId w:val="16"/>
              </w:numPr>
              <w:ind w:left="264" w:hanging="264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تأثير المادة المصلية يكون نوعي حسب المستضد الذي أدى إلي إنتاجه.</w:t>
            </w:r>
          </w:p>
          <w:p w:rsidR="00B95A1B" w:rsidRPr="007A34DE" w:rsidRDefault="00B95A1B" w:rsidP="00B95A1B">
            <w:pPr>
              <w:pStyle w:val="Paragraphedeliste"/>
              <w:ind w:left="264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سبب المرض :</w:t>
            </w:r>
          </w:p>
          <w:p w:rsidR="00B95A1B" w:rsidRPr="007A34DE" w:rsidRDefault="00B95A1B" w:rsidP="0024001C">
            <w:pPr>
              <w:pStyle w:val="Paragraphedeliste"/>
              <w:numPr>
                <w:ilvl w:val="0"/>
                <w:numId w:val="16"/>
              </w:numPr>
              <w:ind w:left="283" w:hanging="283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سبب المرض يعود لتخريب الكريات الحمراء من طرف البكتريا .</w:t>
            </w:r>
          </w:p>
          <w:p w:rsidR="00DD63E4" w:rsidRPr="007A34DE" w:rsidRDefault="00B95A1B" w:rsidP="004A3068">
            <w:p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="000364D4" w:rsidRPr="007A34DE">
              <w:rPr>
                <w:rFonts w:hint="cs"/>
                <w:b/>
                <w:bCs/>
                <w:sz w:val="24"/>
                <w:szCs w:val="24"/>
                <w:rtl/>
              </w:rPr>
              <w:t>لاستجابة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المناعية </w:t>
            </w:r>
            <w:r w:rsidR="004A3068" w:rsidRPr="007A34DE">
              <w:rPr>
                <w:b/>
                <w:bCs/>
                <w:sz w:val="24"/>
                <w:szCs w:val="24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هي استجابة نوعية ذات وساطة خلطية .</w:t>
            </w:r>
          </w:p>
          <w:p w:rsidR="00B95A1B" w:rsidRPr="007A34DE" w:rsidRDefault="00B95A1B">
            <w:pPr>
              <w:rPr>
                <w:b/>
                <w:bCs/>
                <w:sz w:val="24"/>
                <w:szCs w:val="24"/>
                <w:rtl/>
              </w:rPr>
            </w:pPr>
          </w:p>
          <w:p w:rsidR="00B95A1B" w:rsidRPr="007A34DE" w:rsidRDefault="00B95A1B" w:rsidP="00577C21">
            <w:pPr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7A34DE">
              <w:rPr>
                <w:b/>
                <w:bCs/>
                <w:sz w:val="24"/>
                <w:szCs w:val="24"/>
                <w:lang w:val="fr-FR"/>
              </w:rPr>
              <w:t>-II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طبيعة الجزيئات </w:t>
            </w:r>
            <w:r w:rsidRPr="007A34DE">
              <w:rPr>
                <w:b/>
                <w:bCs/>
                <w:sz w:val="24"/>
                <w:szCs w:val="24"/>
                <w:u w:val="single"/>
                <w:lang w:val="fr-FR" w:bidi="ar-DZ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و</w:t>
            </w:r>
            <w:r w:rsidRPr="007A34DE">
              <w:rPr>
                <w:b/>
                <w:bCs/>
                <w:sz w:val="24"/>
                <w:szCs w:val="24"/>
                <w:u w:val="single"/>
                <w:lang w:val="fr-FR" w:bidi="ar-DZ"/>
              </w:rPr>
              <w:t xml:space="preserve"> B</w:t>
            </w:r>
            <w:r w:rsidR="00577C21"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هي </w:t>
            </w:r>
            <w:r w:rsidR="002B7F8A" w:rsidRPr="007A34DE"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ᵧ</w:t>
            </w:r>
            <w:r w:rsidR="00577C21"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غلوبولينات .</w:t>
            </w:r>
          </w:p>
          <w:p w:rsidR="00577C21" w:rsidRPr="007A34DE" w:rsidRDefault="00577C21" w:rsidP="00577C21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-III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أ) </w:t>
            </w: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البيانات :</w:t>
            </w:r>
          </w:p>
          <w:p w:rsidR="00DD63E4" w:rsidRPr="007A34DE" w:rsidRDefault="00577C21" w:rsidP="00577C21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1- جزية الــ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HLAI 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           3- مستقبل غشائي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TCR</w:t>
            </w:r>
          </w:p>
          <w:p w:rsidR="00DD63E4" w:rsidRPr="007A34DE" w:rsidRDefault="00577C21">
            <w:pPr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b/>
                <w:bCs/>
                <w:sz w:val="24"/>
                <w:szCs w:val="24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2-الببتيد المستضدي 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P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                    4- مؤشر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CD </w:t>
            </w:r>
            <w:r w:rsidRPr="007A34DE">
              <w:rPr>
                <w:b/>
                <w:bCs/>
                <w:sz w:val="24"/>
                <w:szCs w:val="24"/>
                <w:vertAlign w:val="subscript"/>
                <w:lang w:val="fr-FR"/>
              </w:rPr>
              <w:t>4</w:t>
            </w:r>
          </w:p>
          <w:p w:rsidR="000364D4" w:rsidRDefault="00577C21" w:rsidP="000364D4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ب) لحدوث الاستجابة المناعية ذات الوساطة الخلوية يجب حدوث التعرف المزدوج بين الخلية المنفذة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والخلية ا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لخلية المستهدفة(الخلية المصابة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حيث التكامل البنيوي بين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TCR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للخلية السمية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مع كل من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جزية الــ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HLAI 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لغشاء  الخلية المستهدفة و الببتيد المستضدي المعروض على هذه الجزيئة . </w:t>
            </w:r>
          </w:p>
          <w:p w:rsidR="00DD63E4" w:rsidRPr="000364D4" w:rsidRDefault="00577C21" w:rsidP="000364D4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        </w:t>
            </w:r>
          </w:p>
          <w:p w:rsidR="00DD63E4" w:rsidRPr="007A34DE" w:rsidRDefault="00577C21" w:rsidP="005E47FB">
            <w:pPr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ج)بعد التعرف المزدوج بين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الخلية السمية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والخلية المصابة </w:t>
            </w:r>
            <w:r w:rsidR="005E47F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تطرح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5E47F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الأولى جزيئات البرفورين التي ستشكل قنوات على غشاء الخلية المصابة مما يؤدي إلى نفوذ الماء و الأملاح المعدنية منه تخريب الخلية المصابة 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بصدمة حلولية</w:t>
            </w:r>
            <w:r w:rsidR="005E47F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</w:p>
          <w:p w:rsidR="00DD63E4" w:rsidRPr="007A34DE" w:rsidRDefault="005E47FB">
            <w:pPr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د) ملئ الجدول {العودة الى الدرس }</w:t>
            </w:r>
          </w:p>
          <w:p w:rsidR="00DD63E4" w:rsidRPr="007A34DE" w:rsidRDefault="005E47FB" w:rsidP="0024001C">
            <w:pPr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ه) المعلوم</w:t>
            </w:r>
            <w:r w:rsidR="001C4462" w:rsidRPr="007A34DE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="0024001C"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المستخلصة :</w:t>
            </w:r>
            <w:r w:rsidR="0024001C" w:rsidRPr="007A34DE">
              <w:rPr>
                <w:b/>
                <w:bCs/>
                <w:sz w:val="24"/>
                <w:szCs w:val="24"/>
              </w:rPr>
              <w:t xml:space="preserve"> </w:t>
            </w:r>
            <w:r w:rsidR="0024001C"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لتخريب الخلية بتدخل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1C4462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يجب </w:t>
            </w:r>
          </w:p>
          <w:p w:rsidR="00DD63E4" w:rsidRPr="007A34DE" w:rsidRDefault="001C4462" w:rsidP="001C4462">
            <w:pPr>
              <w:pStyle w:val="Paragraphedeliste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يجب أن تكون الخلية مصابة .</w:t>
            </w:r>
          </w:p>
          <w:p w:rsidR="003A0A80" w:rsidRPr="007A34DE" w:rsidRDefault="003A0A80" w:rsidP="001C4462">
            <w:pPr>
              <w:pStyle w:val="Paragraphedeliste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التعرف المزدوج</w:t>
            </w:r>
            <w:r w:rsidR="00B575B3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ما يعنى:</w:t>
            </w:r>
          </w:p>
          <w:p w:rsidR="001C4462" w:rsidRPr="007A34DE" w:rsidRDefault="001C4462" w:rsidP="00B575B3">
            <w:pPr>
              <w:pStyle w:val="Paragraphedeliste"/>
              <w:ind w:left="123"/>
              <w:jc w:val="both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الخلية المصابة تكون من نف</w:t>
            </w:r>
            <w:r w:rsidR="00B575B3" w:rsidRPr="007A34DE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الفصيلة النسيجة مع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1C4462" w:rsidRPr="007A34DE" w:rsidRDefault="001C4462" w:rsidP="00B575B3">
            <w:pPr>
              <w:ind w:left="60"/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تخرب فقط الخلية المصابة بنفس المستضد الذي أدى إلى تشكلها .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{التعرف على المحدد </w:t>
            </w:r>
            <w:r w:rsidR="000364D4">
              <w:rPr>
                <w:b/>
                <w:bCs/>
                <w:sz w:val="24"/>
                <w:szCs w:val="24"/>
                <w:lang w:val="fr-FR" w:bidi="ar-DZ"/>
              </w:rPr>
              <w:t>P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}</w:t>
            </w:r>
          </w:p>
          <w:p w:rsidR="003A0A80" w:rsidRPr="007A34DE" w:rsidRDefault="003A0A80" w:rsidP="00B575B3">
            <w:pPr>
              <w:ind w:left="60"/>
              <w:rPr>
                <w:b/>
                <w:bCs/>
                <w:sz w:val="24"/>
                <w:szCs w:val="24"/>
                <w:rtl/>
              </w:rPr>
            </w:pPr>
          </w:p>
          <w:p w:rsidR="00B575B3" w:rsidRPr="007A34DE" w:rsidRDefault="00B575B3" w:rsidP="00B575B3">
            <w:pPr>
              <w:ind w:left="60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 xml:space="preserve">التمرين </w:t>
            </w:r>
            <w:r w:rsidR="00C31421" w:rsidRPr="007A34DE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الثالث:</w:t>
            </w:r>
          </w:p>
          <w:p w:rsidR="00C31421" w:rsidRPr="007A34DE" w:rsidRDefault="00C31421" w:rsidP="00C31421">
            <w:pPr>
              <w:pStyle w:val="Paragraphedeliste"/>
              <w:numPr>
                <w:ilvl w:val="0"/>
                <w:numId w:val="19"/>
              </w:numPr>
              <w:ind w:left="406" w:hanging="283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السلالة من نفس </w:t>
            </w:r>
            <w:r w:rsidR="00B94C8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الفصيلة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النسيجية يعنى تماثل جزي</w:t>
            </w:r>
            <w:r w:rsidR="00400C84" w:rsidRPr="007A34DE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عند الفئران </w:t>
            </w:r>
            <w:r w:rsidRPr="007A34DE">
              <w:rPr>
                <w:b/>
                <w:bCs/>
                <w:sz w:val="24"/>
                <w:szCs w:val="24"/>
              </w:rPr>
              <w:t>CMH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4C8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31421" w:rsidRPr="007A34DE" w:rsidRDefault="00C31421" w:rsidP="00C31421">
            <w:pPr>
              <w:pStyle w:val="Paragraphedeliste"/>
              <w:numPr>
                <w:ilvl w:val="0"/>
                <w:numId w:val="19"/>
              </w:numPr>
              <w:ind w:left="406" w:hanging="283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تمثل الخلية السرطانية بالنسبة للفأر مستضد  لأنه يبدي استجابة مناعية ضدها .</w:t>
            </w:r>
          </w:p>
          <w:p w:rsidR="00C31421" w:rsidRPr="007A34DE" w:rsidRDefault="00400C84" w:rsidP="00C31421">
            <w:pPr>
              <w:pStyle w:val="Paragraphedeliste"/>
              <w:numPr>
                <w:ilvl w:val="0"/>
                <w:numId w:val="19"/>
              </w:numPr>
              <w:ind w:left="406" w:hanging="283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مصدر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IL2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هي الخلية المساعدة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LTH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الصادرة عن تمايز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LT4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400C84" w:rsidRPr="007A34DE" w:rsidRDefault="00400C84" w:rsidP="00B94C87">
            <w:pPr>
              <w:pStyle w:val="Paragraphedeliste"/>
              <w:numPr>
                <w:ilvl w:val="0"/>
                <w:numId w:val="19"/>
              </w:numPr>
              <w:ind w:left="406" w:hanging="283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تحديد</w:t>
            </w:r>
            <w:r w:rsidR="00B94C8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شروط </w:t>
            </w:r>
            <w:r w:rsidR="00B94C8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تحلل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الخلايا السرطانية :</w:t>
            </w:r>
          </w:p>
          <w:p w:rsidR="00B94C87" w:rsidRDefault="00400C84" w:rsidP="00B94C87">
            <w:pPr>
              <w:pStyle w:val="Paragraphedeliste"/>
              <w:ind w:left="406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*يجب </w:t>
            </w:r>
            <w:r w:rsidR="00B94C87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تكون الخلية سرطانية </w:t>
            </w:r>
            <w:r w:rsidR="00B94C8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(مستهدفة)</w:t>
            </w:r>
          </w:p>
          <w:p w:rsidR="00400C84" w:rsidRPr="007A34DE" w:rsidRDefault="00400C84" w:rsidP="00B94C87">
            <w:pPr>
              <w:pStyle w:val="Paragraphedeliste"/>
              <w:ind w:left="406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*وجود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LT8</w:t>
            </w:r>
          </w:p>
          <w:p w:rsidR="00400C84" w:rsidRPr="007A34DE" w:rsidRDefault="00400C84" w:rsidP="00400C84">
            <w:pPr>
              <w:pStyle w:val="Paragraphedeliste"/>
              <w:ind w:left="406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*وجود   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LT4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أو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IL2  </w:t>
            </w:r>
          </w:p>
          <w:p w:rsidR="00400C84" w:rsidRPr="007A34DE" w:rsidRDefault="00400C84" w:rsidP="00400C84">
            <w:pPr>
              <w:pStyle w:val="Paragraphedeliste"/>
              <w:ind w:left="406"/>
              <w:rPr>
                <w:b/>
                <w:bCs/>
                <w:sz w:val="24"/>
                <w:szCs w:val="24"/>
                <w:lang w:val="fr-FR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* التعرف المزدوح بين الخلية السرطانية (المستهدفة ) وبين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</w:p>
          <w:p w:rsidR="00400C84" w:rsidRPr="007A34DE" w:rsidRDefault="00400C84" w:rsidP="0024001C">
            <w:pPr>
              <w:pStyle w:val="Paragraphedeliste"/>
              <w:numPr>
                <w:ilvl w:val="0"/>
                <w:numId w:val="19"/>
              </w:numPr>
              <w:ind w:left="406" w:hanging="283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الاستجابة المناعية هي ذات وساطة </w:t>
            </w:r>
            <w:r w:rsidR="0024001C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خلوي</w:t>
            </w:r>
            <w:r w:rsidR="0024001C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لتدخل الخلية</w:t>
            </w:r>
            <w:r w:rsidRPr="007A34DE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للخلية السمية </w:t>
            </w:r>
            <w:r w:rsidRPr="007A34DE">
              <w:rPr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  كخلية منفذة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4A3068" w:rsidRPr="007A34DE" w:rsidRDefault="004A3068" w:rsidP="009577AE">
            <w:pPr>
              <w:jc w:val="right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5886" w:type="dxa"/>
          </w:tcPr>
          <w:p w:rsidR="00DD63E4" w:rsidRPr="007A34DE" w:rsidRDefault="00280675" w:rsidP="000E707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بهية حيدور</w:t>
            </w:r>
            <w:r w:rsidR="00DD63E4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تصحيح تمارين المناعة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3ع ت ج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</w:t>
            </w:r>
            <w:r w:rsidR="00DD63E4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="000E70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استاذة............</w:t>
            </w:r>
          </w:p>
        </w:tc>
      </w:tr>
      <w:tr w:rsidR="00DD63E4" w:rsidRPr="007A34DE" w:rsidTr="000C5174">
        <w:trPr>
          <w:trHeight w:val="258"/>
        </w:trPr>
        <w:tc>
          <w:tcPr>
            <w:tcW w:w="5442" w:type="dxa"/>
            <w:vMerge/>
          </w:tcPr>
          <w:p w:rsidR="00DD63E4" w:rsidRPr="007A34DE" w:rsidRDefault="00DD63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86" w:type="dxa"/>
          </w:tcPr>
          <w:p w:rsidR="00DD63E4" w:rsidRPr="007A34DE" w:rsidRDefault="00DD63E4" w:rsidP="00DD63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التمرين الأول :</w:t>
            </w:r>
            <w:r w:rsidRPr="007A34DE">
              <w:rPr>
                <w:b/>
                <w:bCs/>
                <w:sz w:val="24"/>
                <w:szCs w:val="24"/>
              </w:rPr>
              <w:t xml:space="preserve"> </w:t>
            </w:r>
          </w:p>
          <w:p w:rsidR="00DD63E4" w:rsidRPr="007A34DE" w:rsidRDefault="00280675" w:rsidP="009D0F10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280675" w:rsidRPr="007A34DE" w:rsidRDefault="00280675" w:rsidP="00280675">
            <w:pPr>
              <w:pStyle w:val="Paragraphedeliste"/>
              <w:numPr>
                <w:ilvl w:val="0"/>
                <w:numId w:val="11"/>
              </w:numPr>
              <w:ind w:left="764" w:hanging="142"/>
              <w:rPr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البيانات :(العودة إلى الدرس )</w:t>
            </w:r>
          </w:p>
          <w:p w:rsidR="00280675" w:rsidRPr="007A34DE" w:rsidRDefault="00280675" w:rsidP="00496D50">
            <w:pPr>
              <w:pStyle w:val="Paragraphedeliste"/>
              <w:numPr>
                <w:ilvl w:val="0"/>
                <w:numId w:val="11"/>
              </w:numPr>
              <w:ind w:left="339" w:hanging="284"/>
              <w:jc w:val="both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ان الغليكوبروتينات المكونة للغلاف الليفي للأغشية البلازمية  تتحدد وراثيا ، </w:t>
            </w:r>
            <w:r w:rsidR="00496D50">
              <w:rPr>
                <w:rFonts w:hint="cs"/>
                <w:b/>
                <w:bCs/>
                <w:sz w:val="24"/>
                <w:szCs w:val="24"/>
                <w:rtl/>
              </w:rPr>
              <w:t xml:space="preserve">مثال عن ذلك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الزمر الدموية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A.B.AB.O .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.......الدرس.</w:t>
            </w:r>
          </w:p>
          <w:p w:rsidR="00280675" w:rsidRPr="007A34DE" w:rsidRDefault="00280675" w:rsidP="00496D50">
            <w:pPr>
              <w:pStyle w:val="Paragraphedeliste"/>
              <w:numPr>
                <w:ilvl w:val="0"/>
                <w:numId w:val="11"/>
              </w:numPr>
              <w:ind w:left="339" w:hanging="284"/>
              <w:jc w:val="both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مفهوم الذات :</w:t>
            </w:r>
            <w:r w:rsidR="009C5CC1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يمثل كل الخلايا والجزيئات التي </w:t>
            </w:r>
            <w:r w:rsidR="00496D50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لا يتعرف عليها الجهاز المناعي كجسم غريب حيث </w:t>
            </w:r>
            <w:r w:rsidR="009C5CC1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تحظى بالتسامح المناعي</w:t>
            </w:r>
            <w:r w:rsidR="00496D50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و</w:t>
            </w:r>
            <w:r w:rsidR="009C5CC1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لا يوجه ضدها أي استجابة مناعية .</w:t>
            </w:r>
          </w:p>
          <w:p w:rsidR="009C5CC1" w:rsidRPr="007A34DE" w:rsidRDefault="009C5CC1" w:rsidP="009C5CC1">
            <w:pPr>
              <w:pStyle w:val="Paragraphedeliste"/>
              <w:ind w:left="339"/>
              <w:jc w:val="both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2.أ)</w:t>
            </w:r>
          </w:p>
          <w:p w:rsidR="00280675" w:rsidRPr="007A34DE" w:rsidRDefault="009C5CC1" w:rsidP="009C5CC1">
            <w:pPr>
              <w:pStyle w:val="Paragraphedeliste"/>
              <w:numPr>
                <w:ilvl w:val="0"/>
                <w:numId w:val="12"/>
              </w:numPr>
              <w:ind w:left="55" w:firstLine="284"/>
              <w:rPr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يسمح الاختبار الأول المستعمل لمصل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</w:rPr>
              <w:t>بتحديد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الزمر الدموية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 A.B.AB.O .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حسب المستضدات الغشائية للكريات الحمراء أي مولدات التراص المتواجدة على أغشية كريات الحمراء لدم الشخص .</w:t>
            </w:r>
          </w:p>
          <w:p w:rsidR="009C5CC1" w:rsidRPr="007A34DE" w:rsidRDefault="009C5CC1" w:rsidP="00496D50">
            <w:pPr>
              <w:pStyle w:val="Paragraphedeliste"/>
              <w:numPr>
                <w:ilvl w:val="0"/>
                <w:numId w:val="12"/>
              </w:numPr>
              <w:ind w:left="55" w:firstLine="284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يسمح الاختبار الثاني المستعمل للكريات حمراء بتحديد</w:t>
            </w:r>
            <w:r w:rsidR="00496D5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الزمر الدموية حسب الراصة(الجسم المضاد) المتواجد في مصل الشخص.</w:t>
            </w:r>
          </w:p>
          <w:p w:rsidR="009C5CC1" w:rsidRPr="007A34DE" w:rsidRDefault="009C5CC1" w:rsidP="009C5CC1">
            <w:pPr>
              <w:pStyle w:val="Paragraphedeliste"/>
              <w:ind w:left="339"/>
              <w:rPr>
                <w:b/>
                <w:bCs/>
                <w:sz w:val="24"/>
                <w:szCs w:val="24"/>
              </w:rPr>
            </w:pPr>
          </w:p>
          <w:p w:rsidR="009C5CC1" w:rsidRPr="007A34DE" w:rsidRDefault="009C5CC1" w:rsidP="009C5CC1">
            <w:pPr>
              <w:ind w:left="55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ب) تحليل وتفسير النتائج التجريبية :</w:t>
            </w:r>
          </w:p>
          <w:p w:rsidR="009C5CC1" w:rsidRPr="007A34DE" w:rsidRDefault="009C5CC1" w:rsidP="009C5CC1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مع الاختبار الأول :مصل اختباري :</w:t>
            </w:r>
          </w:p>
          <w:p w:rsidR="00280675" w:rsidRPr="007A34DE" w:rsidRDefault="009C5CC1" w:rsidP="009C5CC1">
            <w:p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A95DB3"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الشخص (س):</w:t>
            </w:r>
          </w:p>
          <w:p w:rsidR="00DD63E4" w:rsidRPr="007A34DE" w:rsidRDefault="00A95DB3" w:rsidP="009D0F10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عدم حدوث ارتصاص الكريات الحمراء مع الأمصال الاختيارية الثلاث هذا يدل على عدم وجود مولد التراص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B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على اغشية الكريات الحمراء لدمه منه هذا الشخص ينتمي للزمرة  الدموية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O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A95DB3" w:rsidRPr="007A34DE" w:rsidRDefault="00A95DB3" w:rsidP="009D0F10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*</w:t>
            </w: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الشخص (ع) :</w:t>
            </w:r>
          </w:p>
          <w:p w:rsidR="00DD63E4" w:rsidRPr="007A34DE" w:rsidRDefault="00A95DB3" w:rsidP="000364D4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يحدث ارتصاص الكريات الحمراء مع </w:t>
            </w:r>
            <w:r w:rsidRPr="007A34DE">
              <w:rPr>
                <w:b/>
                <w:bCs/>
                <w:sz w:val="24"/>
                <w:szCs w:val="24"/>
              </w:rPr>
              <w:t xml:space="preserve"> </w:t>
            </w:r>
            <w:r w:rsidR="00A13A48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المَصلًين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antiA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  و </w:t>
            </w:r>
            <w:r w:rsidRPr="007A34DE">
              <w:rPr>
                <w:b/>
                <w:bCs/>
                <w:sz w:val="24"/>
                <w:szCs w:val="24"/>
              </w:rPr>
              <w:t>anti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="000364D4">
              <w:rPr>
                <w:b/>
                <w:bCs/>
                <w:sz w:val="24"/>
                <w:szCs w:val="24"/>
                <w:lang w:val="fr-FR"/>
              </w:rPr>
              <w:t>-</w:t>
            </w:r>
            <w:r w:rsidRPr="007A34DE">
              <w:rPr>
                <w:b/>
                <w:bCs/>
                <w:sz w:val="24"/>
                <w:szCs w:val="24"/>
              </w:rPr>
              <w:t xml:space="preserve">B </w:t>
            </w:r>
            <w:r w:rsidR="00140ADE"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A34DE">
              <w:rPr>
                <w:b/>
                <w:bCs/>
                <w:sz w:val="24"/>
                <w:szCs w:val="24"/>
                <w:rtl/>
              </w:rPr>
              <w:t>ولا</w:t>
            </w:r>
            <w:r w:rsidR="00A13A48"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A34DE">
              <w:rPr>
                <w:b/>
                <w:bCs/>
                <w:sz w:val="24"/>
                <w:szCs w:val="24"/>
                <w:rtl/>
              </w:rPr>
              <w:t>يحدث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3A48"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ارتصاص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مع  </w:t>
            </w:r>
            <w:r w:rsidRPr="007A34DE">
              <w:rPr>
                <w:b/>
                <w:bCs/>
                <w:sz w:val="24"/>
                <w:szCs w:val="24"/>
              </w:rPr>
              <w:t>anti</w:t>
            </w:r>
            <w:r w:rsidR="000364D4">
              <w:rPr>
                <w:b/>
                <w:bCs/>
                <w:sz w:val="24"/>
                <w:szCs w:val="24"/>
                <w:lang w:val="fr-FR"/>
              </w:rPr>
              <w:t>B</w:t>
            </w:r>
            <w:r w:rsidR="00A13A48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هذا يدل على وجود مولد التراص </w:t>
            </w:r>
            <w:r w:rsidR="00A13A48"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="00A13A48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على </w:t>
            </w:r>
            <w:r w:rsidR="00140ADE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الأغشية</w:t>
            </w:r>
            <w:r w:rsidR="00A13A48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البلازمية للكريات الحمراء منه الشخص (ع) ينتمي للزمرة</w:t>
            </w:r>
            <w:r w:rsidR="00A13A48"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="00140ADE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.</w:t>
            </w:r>
          </w:p>
          <w:p w:rsidR="00140ADE" w:rsidRPr="007A34DE" w:rsidRDefault="00140ADE" w:rsidP="00140ADE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مع الاختبار الثان</w:t>
            </w:r>
            <w:r w:rsidRPr="007A34DE">
              <w:rPr>
                <w:rFonts w:hint="eastAsia"/>
                <w:b/>
                <w:bCs/>
                <w:sz w:val="24"/>
                <w:szCs w:val="24"/>
                <w:u w:val="single"/>
                <w:rtl/>
              </w:rPr>
              <w:t>ي</w:t>
            </w: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</w:p>
          <w:p w:rsidR="00DD63E4" w:rsidRPr="007A34DE" w:rsidRDefault="00140ADE" w:rsidP="009D0F10">
            <w:p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الشخص (س):</w:t>
            </w:r>
          </w:p>
          <w:p w:rsidR="004C3646" w:rsidRPr="007A34DE" w:rsidRDefault="004C3646" w:rsidP="00F810EB">
            <w:pPr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يحدث ارتصاص  الكريات الحمراء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و الكريات الحمراء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B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 المضافة على التوالي لدم الشخص (س) لاحتوائه على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الراصة 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 والراصة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B 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هذه الخاصية تميز الزمرة    الدموية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O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.</w:t>
            </w:r>
          </w:p>
          <w:p w:rsidR="004C3646" w:rsidRPr="007A34DE" w:rsidRDefault="004C3646" w:rsidP="004C3646">
            <w:pPr>
              <w:jc w:val="both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*الشخص (ع):</w:t>
            </w:r>
          </w:p>
          <w:p w:rsidR="00DD63E4" w:rsidRPr="007A34DE" w:rsidRDefault="004C3646" w:rsidP="004A3068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يحدث ارتصاص للكريات الحمراء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90782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المضافة لدم شخص (ع) بينما الكريات الحمراء</w:t>
            </w:r>
            <w:r w:rsidR="00B90782" w:rsidRPr="007A34DE">
              <w:rPr>
                <w:b/>
                <w:bCs/>
                <w:sz w:val="24"/>
                <w:szCs w:val="24"/>
                <w:lang w:val="fr-FR" w:bidi="ar-DZ"/>
              </w:rPr>
              <w:t>B</w:t>
            </w:r>
            <w:r w:rsidR="00B90782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90782"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="00B90782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المضافة تبقى على حالها  وهذا يدل على أن دم هذا الشخص   يحتوى  الراصة </w:t>
            </w:r>
            <w:r w:rsidR="00B90782" w:rsidRPr="007A34DE">
              <w:rPr>
                <w:b/>
                <w:bCs/>
                <w:sz w:val="24"/>
                <w:szCs w:val="24"/>
                <w:lang w:val="fr-FR" w:bidi="ar-DZ"/>
              </w:rPr>
              <w:t>A</w:t>
            </w:r>
            <w:r w:rsidR="00B90782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فقط منه  انتمائه إلى  الزمرة الدموية</w:t>
            </w:r>
            <w:r w:rsidR="00B90782"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.B</w:t>
            </w:r>
          </w:p>
          <w:p w:rsidR="00DD63E4" w:rsidRPr="007A34DE" w:rsidRDefault="00B90782" w:rsidP="009D0F10">
            <w:pPr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ج)الاختبار الذي يجب إعادته هو الاختبارالثانى مع الشخص (ع) لان نتائج الاختبارين غير متوافقة .</w:t>
            </w:r>
          </w:p>
          <w:p w:rsidR="00B90782" w:rsidRPr="007A34DE" w:rsidRDefault="00B90782" w:rsidP="00B90782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د)الشخص (ع)   ينتمى الزمرة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8A1D8D" w:rsidRPr="007A34DE" w:rsidRDefault="00B90782" w:rsidP="000364D4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ه)</w:t>
            </w:r>
            <w:r w:rsidR="008A1D8D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مميزات الزمر الدموية {تتعلق بالراصة  المتواجدة في المصل و مولد الراصة المتواجد</w:t>
            </w:r>
            <w:r w:rsidR="008A1D8D" w:rsidRPr="007A34DE">
              <w:rPr>
                <w:rFonts w:hint="eastAsia"/>
                <w:b/>
                <w:bCs/>
                <w:sz w:val="24"/>
                <w:szCs w:val="24"/>
                <w:rtl/>
                <w:lang w:val="fr-FR" w:bidi="ar-DZ"/>
              </w:rPr>
              <w:t>ة</w:t>
            </w:r>
            <w:r w:rsidR="008A1D8D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على الأغشية البلازمية } مراجعة الدرس .</w:t>
            </w:r>
          </w:p>
          <w:p w:rsidR="008A1D8D" w:rsidRPr="007A34DE" w:rsidRDefault="008A1D8D" w:rsidP="00B90782">
            <w:p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highlight w:val="yellow"/>
                <w:rtl/>
                <w:lang w:val="fr-FR" w:bidi="ar-DZ"/>
              </w:rPr>
              <w:t>التمرين الثاني :</w:t>
            </w:r>
          </w:p>
          <w:p w:rsidR="00B90782" w:rsidRPr="007A34DE" w:rsidRDefault="008A1D8D" w:rsidP="008A1D8D">
            <w:pPr>
              <w:pStyle w:val="Paragraphedeliste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تفسير النتائج التجريبية :</w:t>
            </w:r>
          </w:p>
          <w:p w:rsidR="008A1D8D" w:rsidRPr="007A34DE" w:rsidRDefault="008A1D8D" w:rsidP="008A1D8D">
            <w:pPr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التجربة (1):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54E22" w:rsidRPr="007A34DE" w:rsidRDefault="008A1D8D" w:rsidP="000364D4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إن إضافة البكتريا (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STREP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) إلى دم شخص سليم يؤدي إلى ظهور ح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ل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قة غير ملونة ما يدل على 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تحلل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الكريات الحمراء تحت تأثير البكتريا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STREP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) و الحلقة الغير ملونة تمثل أغشية الكريات الحمراء الفارغة .</w:t>
            </w:r>
          </w:p>
          <w:p w:rsidR="008A1D8D" w:rsidRPr="007A34DE" w:rsidRDefault="008A1D8D" w:rsidP="008A1D8D">
            <w:pPr>
              <w:rPr>
                <w:b/>
                <w:bCs/>
                <w:sz w:val="24"/>
                <w:szCs w:val="24"/>
                <w:u w:val="single"/>
                <w:rtl/>
                <w:lang w:val="fr-FR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/>
              </w:rPr>
              <w:t>التجربة (2):</w:t>
            </w:r>
          </w:p>
          <w:p w:rsidR="000C5174" w:rsidRPr="007A34DE" w:rsidRDefault="008A1D8D" w:rsidP="00F810E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/>
              </w:rPr>
              <w:t>إ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ن اضافة بكتريا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STREP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) لدم شخص سليم ثم اضافة المادة 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المستخلصة من مصل شخص مصاب بنفس البكتريا </w:t>
            </w:r>
            <w:r w:rsidR="000C5174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لا يؤدي إلى ظهور الحلقة الغير ملون</w:t>
            </w:r>
            <w:r w:rsidR="000C5174" w:rsidRPr="007A34DE">
              <w:rPr>
                <w:rFonts w:hint="eastAsia"/>
                <w:b/>
                <w:bCs/>
                <w:sz w:val="24"/>
                <w:szCs w:val="24"/>
                <w:rtl/>
                <w:lang w:val="fr-FR" w:bidi="ar-DZ"/>
              </w:rPr>
              <w:t>ة</w:t>
            </w:r>
            <w:r w:rsidR="000C5174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منه المادة </w:t>
            </w:r>
            <w:r w:rsidR="000C5174" w:rsidRPr="007A34DE">
              <w:rPr>
                <w:b/>
                <w:bCs/>
                <w:sz w:val="24"/>
                <w:szCs w:val="24"/>
                <w:lang w:val="fr-FR"/>
              </w:rPr>
              <w:t>A</w:t>
            </w:r>
            <w:r w:rsidR="000C5174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ابطلت مفعول البكتريا على الكريا</w:t>
            </w:r>
            <w:r w:rsidR="000C5174" w:rsidRPr="007A34DE">
              <w:rPr>
                <w:rFonts w:hint="eastAsia"/>
                <w:b/>
                <w:bCs/>
                <w:sz w:val="24"/>
                <w:szCs w:val="24"/>
                <w:rtl/>
                <w:lang w:val="fr-FR"/>
              </w:rPr>
              <w:t>ت</w:t>
            </w:r>
            <w:r w:rsidR="000C5174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الحمراء 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عملت على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اكس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ب حصانة ضد البكتريا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F810EB" w:rsidRPr="007A34DE">
              <w:rPr>
                <w:b/>
                <w:bCs/>
                <w:sz w:val="24"/>
                <w:szCs w:val="24"/>
                <w:lang w:val="fr-FR"/>
              </w:rPr>
              <w:t xml:space="preserve">STREP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C5174" w:rsidRPr="007A34DE" w:rsidRDefault="000C5174" w:rsidP="000C5174">
            <w:pPr>
              <w:rPr>
                <w:b/>
                <w:bCs/>
                <w:sz w:val="24"/>
                <w:szCs w:val="24"/>
                <w:u w:val="single"/>
                <w:rtl/>
                <w:lang w:val="fr-FR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/>
              </w:rPr>
              <w:t>التجربة (3):</w:t>
            </w:r>
          </w:p>
          <w:p w:rsidR="000C5174" w:rsidRPr="007A34DE" w:rsidRDefault="000C5174" w:rsidP="000C5174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يتم اضافة بكتريا (</w:t>
            </w:r>
            <w:r w:rsidRPr="007A34DE">
              <w:rPr>
                <w:b/>
                <w:bCs/>
                <w:sz w:val="24"/>
                <w:szCs w:val="24"/>
                <w:lang w:bidi="ar-DZ"/>
              </w:rPr>
              <w:t>(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STAPH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لدم شخص سليم تم اضافة المادة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B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من مصل شخص مصاب ببكتريا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7A34DE">
              <w:rPr>
                <w:b/>
                <w:bCs/>
                <w:sz w:val="24"/>
                <w:szCs w:val="24"/>
                <w:lang w:bidi="ar-DZ"/>
              </w:rPr>
              <w:t>(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STAPH</w:t>
            </w:r>
            <w:r w:rsidR="000364D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فلا تظهر الحل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قة الغير ملونة منه عدم تحليل البكتريا بفعل البكتريا لان المادة 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B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ابطلت مفعول البكتريا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</w:t>
            </w:r>
            <w:r w:rsidR="00721C0C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أكسبت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حصانة </w:t>
            </w:r>
            <w:r w:rsidR="00721C0C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مناعية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ضد البكتريا </w:t>
            </w:r>
            <w:r w:rsidR="00F810EB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F810EB" w:rsidRPr="007A34DE">
              <w:rPr>
                <w:b/>
                <w:bCs/>
                <w:sz w:val="24"/>
                <w:szCs w:val="24"/>
                <w:lang w:bidi="ar-DZ"/>
              </w:rPr>
              <w:t>(</w:t>
            </w:r>
            <w:r w:rsidR="00F810EB" w:rsidRPr="007A34DE">
              <w:rPr>
                <w:b/>
                <w:bCs/>
                <w:sz w:val="24"/>
                <w:szCs w:val="24"/>
                <w:lang w:val="fr-FR" w:bidi="ar-DZ"/>
              </w:rPr>
              <w:t>STAPH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</w:tc>
      </w:tr>
      <w:tr w:rsidR="000C5174" w:rsidRPr="007A34DE" w:rsidTr="00C06E55">
        <w:trPr>
          <w:trHeight w:val="258"/>
        </w:trPr>
        <w:tc>
          <w:tcPr>
            <w:tcW w:w="5442" w:type="dxa"/>
          </w:tcPr>
          <w:p w:rsidR="000C5174" w:rsidRPr="007A34DE" w:rsidRDefault="000C5174" w:rsidP="00C31421">
            <w:pPr>
              <w:jc w:val="center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ص2/</w:t>
            </w:r>
            <w:r w:rsidR="00C31421" w:rsidRPr="007A34D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886" w:type="dxa"/>
          </w:tcPr>
          <w:p w:rsidR="000C5174" w:rsidRPr="007A34DE" w:rsidRDefault="000C5174" w:rsidP="00C31421">
            <w:pPr>
              <w:jc w:val="center"/>
              <w:rPr>
                <w:b/>
                <w:bCs/>
                <w:sz w:val="24"/>
                <w:szCs w:val="24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ص1/</w:t>
            </w:r>
            <w:r w:rsidR="00C31421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0C5174" w:rsidRPr="007A34DE" w:rsidTr="00B112D5">
        <w:trPr>
          <w:trHeight w:val="258"/>
        </w:trPr>
        <w:tc>
          <w:tcPr>
            <w:tcW w:w="5442" w:type="dxa"/>
          </w:tcPr>
          <w:p w:rsidR="000C5174" w:rsidRPr="007A34DE" w:rsidRDefault="003037A8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7A34DE">
              <w:rPr>
                <w:b/>
                <w:bCs/>
                <w:sz w:val="24"/>
                <w:szCs w:val="24"/>
                <w:lang w:val="fr-FR"/>
              </w:rPr>
              <w:lastRenderedPageBreak/>
              <w:t>-IV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  <w:p w:rsidR="00C8592A" w:rsidRPr="007A34DE" w:rsidRDefault="003037A8" w:rsidP="004E4763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ت) في المرحلة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>I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الموافقة  24 شهر من العدوى {المتمثلة في مرحلة       </w:t>
            </w:r>
            <w:r w:rsidR="004E4763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الإصابة الأولية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و مرحلة الترقب}توضح الوثيقة حدوث الاستجابة المناعية الخل</w:t>
            </w:r>
            <w:r w:rsidR="005F1E40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ط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ية و هذا لوجود </w:t>
            </w:r>
            <w:r w:rsidR="004E4763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أضداد</w:t>
            </w:r>
            <w:r w:rsidR="004E4763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ضد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HIV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والشخص يكون مصل ايجابي و هي </w:t>
            </w:r>
            <w:r w:rsidR="00EC0BA1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حالة مميزة لمرحلة الترقب .</w:t>
            </w:r>
          </w:p>
          <w:p w:rsidR="00C8592A" w:rsidRPr="007A34DE" w:rsidRDefault="00C8592A" w:rsidP="007A34DE">
            <w:pPr>
              <w:pStyle w:val="Paragraphedeliste"/>
              <w:numPr>
                <w:ilvl w:val="0"/>
                <w:numId w:val="24"/>
              </w:numPr>
              <w:ind w:left="406" w:hanging="283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الخلايا المتداخلة </w:t>
            </w:r>
            <w:r w:rsidR="00EC0BA1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المرحلة </w:t>
            </w:r>
            <w:r w:rsidR="00EC0BA1"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I </w:t>
            </w:r>
            <w:r w:rsidR="00EC0BA1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هي الخلايا البلازمية الصادرة عن تمايز </w:t>
            </w:r>
            <w:r w:rsidR="00EC0BA1" w:rsidRPr="007A34DE">
              <w:rPr>
                <w:b/>
                <w:bCs/>
                <w:sz w:val="24"/>
                <w:szCs w:val="24"/>
                <w:lang w:val="fr-FR" w:bidi="ar-DZ"/>
              </w:rPr>
              <w:t>LB</w:t>
            </w:r>
            <w:r w:rsidR="00EC0BA1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EC0BA1" w:rsidRPr="007A34DE" w:rsidRDefault="00EC0BA1" w:rsidP="007A34DE">
            <w:pPr>
              <w:pStyle w:val="Paragraphedeliste"/>
              <w:ind w:left="142" w:hanging="142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دور الاجسام المضادة هو إبطال مفعول الفيروسات الحرة  بالارتباط معها و تشكيل المعقدات المناعية .</w:t>
            </w:r>
          </w:p>
          <w:p w:rsidR="00EC0BA1" w:rsidRPr="007A34DE" w:rsidRDefault="002A1C16" w:rsidP="005F1E40">
            <w:pPr>
              <w:pStyle w:val="Paragraphedeliste"/>
              <w:numPr>
                <w:ilvl w:val="0"/>
                <w:numId w:val="24"/>
              </w:numPr>
              <w:ind w:left="406"/>
              <w:rPr>
                <w:b/>
                <w:bCs/>
                <w:sz w:val="24"/>
                <w:szCs w:val="24"/>
                <w:u w:val="single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تحليل و</w:t>
            </w:r>
            <w:r w:rsidR="00EC0BA1"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تفسير تطور مختلف العوامل في المرحلة </w:t>
            </w:r>
            <w:r w:rsidR="00EC0BA1" w:rsidRPr="007A34DE">
              <w:rPr>
                <w:b/>
                <w:bCs/>
                <w:sz w:val="24"/>
                <w:szCs w:val="24"/>
                <w:u w:val="single"/>
                <w:lang w:val="fr-FR" w:bidi="ar-DZ"/>
              </w:rPr>
              <w:t>II</w:t>
            </w:r>
            <w:r w:rsidR="00EC0BA1"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{ مرحلة</w:t>
            </w:r>
            <w:r w:rsidR="00920121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 </w:t>
            </w:r>
            <w:r w:rsidR="00920121">
              <w:rPr>
                <w:b/>
                <w:bCs/>
                <w:sz w:val="24"/>
                <w:szCs w:val="24"/>
                <w:u w:val="single"/>
                <w:lang w:val="fr-FR" w:bidi="ar-DZ"/>
              </w:rPr>
              <w:t>;</w:t>
            </w:r>
            <w:r w:rsidR="005F1E40"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العجز المناعي }</w:t>
            </w:r>
            <w:r w:rsidR="00920121">
              <w:rPr>
                <w:b/>
                <w:bCs/>
                <w:sz w:val="24"/>
                <w:szCs w:val="24"/>
                <w:u w:val="single"/>
                <w:lang w:val="fr-FR" w:bidi="ar-DZ"/>
              </w:rPr>
              <w:t xml:space="preserve"> </w:t>
            </w:r>
            <w:r w:rsidR="00920121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</w:t>
            </w:r>
            <w:r w:rsidR="005F1E40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</w:t>
            </w:r>
            <w:r w:rsidR="00920121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</w:t>
            </w:r>
          </w:p>
          <w:p w:rsidR="00EC0BA1" w:rsidRPr="007A34DE" w:rsidRDefault="002A1C16" w:rsidP="00920121">
            <w:pPr>
              <w:ind w:left="46"/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الشحنة الفيروسية في تزايد معتبر ومستمر وهي تصدر من تكاثرها وتبرعمها من الخلايا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LT4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التي يتناقص عددها بصفة  مستمرة الي </w:t>
            </w:r>
            <w:r w:rsidR="00860A7E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غ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اية انعدامها   ،</w:t>
            </w:r>
            <w:r w:rsidR="00860A7E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الأجسام المضادة ضد الفيروسات متناقصة </w:t>
            </w:r>
            <w:r w:rsidR="00920121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860A7E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لان الخلايا</w:t>
            </w:r>
            <w:r w:rsidR="00860A7E"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LT4 </w:t>
            </w:r>
            <w:r w:rsidR="00920121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ضرورية</w:t>
            </w:r>
            <w:r w:rsidR="00860A7E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لتشكل الخلايا البلازمية منه بانعدامها فلا تتشكل الخلايا البلازمية،في نهاية الأمر يموت المريض لكونه عرضة الأمراض الانتهازية التي تغزو جسمه العاجز مناعيا.</w:t>
            </w:r>
          </w:p>
          <w:p w:rsidR="00EC0BA1" w:rsidRPr="007A34DE" w:rsidRDefault="00860A7E" w:rsidP="00911E02">
            <w:pPr>
              <w:pStyle w:val="Paragraphedeliste"/>
              <w:numPr>
                <w:ilvl w:val="0"/>
                <w:numId w:val="24"/>
              </w:numPr>
              <w:ind w:left="142" w:firstLine="122"/>
              <w:rPr>
                <w:b/>
                <w:bCs/>
                <w:sz w:val="24"/>
                <w:szCs w:val="24"/>
                <w:u w:val="single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العجز المناعي سببه  خلال في عدد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LT4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خلال في وظيفتها التحفيزية على اللمفاويات.</w:t>
            </w:r>
          </w:p>
          <w:p w:rsidR="00EC0BA1" w:rsidRPr="007A34DE" w:rsidRDefault="00860A7E" w:rsidP="00032D83">
            <w:pPr>
              <w:pStyle w:val="Paragraphedeliste"/>
              <w:numPr>
                <w:ilvl w:val="0"/>
                <w:numId w:val="24"/>
              </w:numPr>
              <w:ind w:left="406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تلعب الخلايا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LT4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دور محفز على تكاثر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</w:t>
            </w:r>
            <w:r w:rsidR="00920121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032D83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تمايز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D9077F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اللمفاويا</w:t>
            </w:r>
            <w:r w:rsidR="00D9077F" w:rsidRPr="007A34DE">
              <w:rPr>
                <w:rFonts w:hint="eastAsia"/>
                <w:b/>
                <w:bCs/>
                <w:sz w:val="24"/>
                <w:szCs w:val="24"/>
                <w:rtl/>
                <w:lang w:val="fr-FR" w:bidi="ar-DZ"/>
              </w:rPr>
              <w:t>ت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LT8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LB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032D83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تحت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تاثير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الانترلوكينات 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IL2</w:t>
            </w:r>
            <w:r w:rsidR="00032D83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التي تفرزها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860A7E" w:rsidRPr="007A34DE" w:rsidRDefault="00032D83" w:rsidP="00920121">
            <w:pPr>
              <w:pStyle w:val="Paragraphedeliste"/>
              <w:numPr>
                <w:ilvl w:val="0"/>
                <w:numId w:val="24"/>
              </w:numPr>
              <w:ind w:left="0" w:firstLine="0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إن حقن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CD4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بكمية كبيرة في الدم يجعل الفيروس يرتبط معها بحكم التكامل البنيوي بين هذه الجزيئات و الجليكو بروتين الفيروسي ،هذا الإجراء يمنع إصابة الخلايا المستهدفة  وبقاء الفيروس  خارج الخلايا يسهل التخلص منه بفضل البالعات الكبيرة .</w:t>
            </w:r>
          </w:p>
          <w:p w:rsidR="00032D83" w:rsidRDefault="00032D83" w:rsidP="007A34DE">
            <w:pPr>
              <w:pStyle w:val="Paragraphedeliste"/>
              <w:ind w:left="142" w:hanging="142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]]داخل حويصل الابتلاع الفيروس يكون دون فعالية.</w:t>
            </w:r>
          </w:p>
          <w:p w:rsidR="00940BA0" w:rsidRPr="007A34DE" w:rsidRDefault="00940BA0" w:rsidP="007A34DE">
            <w:pPr>
              <w:pStyle w:val="Paragraphedeliste"/>
              <w:ind w:left="142" w:hanging="142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032D83" w:rsidRPr="007A34DE" w:rsidRDefault="00032D83" w:rsidP="00032D83">
            <w:pPr>
              <w:pStyle w:val="Paragraphedeliste"/>
              <w:ind w:left="142" w:hanging="142"/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  <w:lang w:val="fr-FR" w:bidi="ar-DZ"/>
              </w:rPr>
              <w:t>التمرين الرابع :</w:t>
            </w:r>
          </w:p>
          <w:p w:rsidR="00F07C43" w:rsidRPr="007A34DE" w:rsidRDefault="00F07C43" w:rsidP="00911E02">
            <w:pPr>
              <w:pStyle w:val="Paragraphedeliste"/>
              <w:numPr>
                <w:ilvl w:val="0"/>
                <w:numId w:val="25"/>
              </w:numPr>
              <w:ind w:left="0" w:firstLine="0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انتفاخ العقد اللمفاوية  و تضخمها عائد إلى التكاثر  الكثيف لنسيلة اللمفاويات التي تعرفت على المستضد المتمثل في بكتريا الكزاز .</w:t>
            </w:r>
          </w:p>
          <w:p w:rsidR="00F07C43" w:rsidRPr="007A34DE" w:rsidRDefault="00F07C43" w:rsidP="00F07C43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u w:val="single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البيانات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:{مراحعة الدرس }</w:t>
            </w:r>
          </w:p>
          <w:p w:rsidR="00F07C43" w:rsidRPr="007A34DE" w:rsidRDefault="00F07C43" w:rsidP="00F07C43">
            <w:pPr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2)</w:t>
            </w:r>
          </w:p>
          <w:p w:rsidR="00F07C43" w:rsidRPr="007A34DE" w:rsidRDefault="00F07C43" w:rsidP="00F07C43">
            <w:pPr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أ)تحليل منحنيات الوثيقة :</w:t>
            </w:r>
          </w:p>
          <w:p w:rsidR="00F07C43" w:rsidRPr="007A34DE" w:rsidRDefault="00F07C43" w:rsidP="00F07C43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تمثل الوثيقة تطور عدد الخلايا البلازمية و كمية الاجسام المضادة بعد حقن المستضد : </w:t>
            </w:r>
          </w:p>
          <w:p w:rsidR="00F07C43" w:rsidRPr="007A34DE" w:rsidRDefault="00F07C43" w:rsidP="00D9077F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تبدأ</w:t>
            </w:r>
            <w:r w:rsidR="0090145E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الخلايا البلازمية في الظهور انطلاقا من اليوم الرابع من الحقن حيث تتزايد بسرعة لتصل </w:t>
            </w:r>
            <w:r w:rsidR="00D9077F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أقصاها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اليوم الثامن من الحقن ،تتناقص بعد ذالك لتنعدم في اليوم الرابع عشر ،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ي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رفق تزايد عدد الخلايا </w:t>
            </w:r>
            <w:r w:rsidR="00D9077F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البلازمي</w:t>
            </w:r>
            <w:r w:rsidR="00D9077F" w:rsidRPr="007A34DE">
              <w:rPr>
                <w:rFonts w:hint="eastAsia"/>
                <w:b/>
                <w:bCs/>
                <w:sz w:val="24"/>
                <w:szCs w:val="24"/>
                <w:rtl/>
                <w:lang w:val="fr-FR" w:bidi="ar-DZ"/>
              </w:rPr>
              <w:t>ة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ظهور </w:t>
            </w:r>
            <w:r w:rsidR="0090145E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الأجسام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المضادة التي تصل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كميتها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أقصاها يوم 14 ثم تتناقص إلي غاية الانعدام يوم 21</w:t>
            </w:r>
            <w:r w:rsidR="0090145E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90145E" w:rsidRPr="00D9077F" w:rsidRDefault="0090145E" w:rsidP="0090145E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u w:val="single"/>
                <w:lang w:val="fr-FR" w:bidi="ar-DZ"/>
              </w:rPr>
            </w:pPr>
            <w:r w:rsidRPr="00D9077F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المعلومة المستخلصة :</w:t>
            </w:r>
          </w:p>
          <w:p w:rsidR="0090145E" w:rsidRPr="007A34DE" w:rsidRDefault="0090145E" w:rsidP="0090145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الخلايا البلازمية هي المفرزة للأجسام المضادة.</w:t>
            </w:r>
          </w:p>
          <w:p w:rsidR="0090145E" w:rsidRPr="007A34DE" w:rsidRDefault="0090145E" w:rsidP="0090145E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نعم</w:t>
            </w:r>
          </w:p>
          <w:p w:rsidR="0090145E" w:rsidRPr="007A34DE" w:rsidRDefault="0090145E" w:rsidP="0090145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لان في </w:t>
            </w:r>
            <w:r w:rsidR="00D9077F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العقد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اللمفاوية التي تمثل عضو مناعي ثانوي يتم التعرف على المستضد حيث تنشيط النسيلة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LB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المنتقاة  التي تتكاثر ثم تتمايز إلى الخلايا البلازمية المفرزة للأجسام المضادة .</w:t>
            </w:r>
          </w:p>
          <w:p w:rsidR="0090145E" w:rsidRPr="007A34DE" w:rsidRDefault="0090145E" w:rsidP="0090145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3)</w:t>
            </w:r>
          </w:p>
          <w:p w:rsidR="0090145E" w:rsidRPr="007A34DE" w:rsidRDefault="0090145E" w:rsidP="0090145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أ)سبب تناقص نسيلة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LB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اليوم 10 دليل على تكاثرها ثم تمايزها الى خلايا بلازمية.</w:t>
            </w:r>
          </w:p>
          <w:p w:rsidR="0090145E" w:rsidRPr="007A34DE" w:rsidRDefault="0090145E" w:rsidP="0090145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ب)سبب تغير حجم العقد اللمفاوية قد تم الإجابة عنه</w:t>
            </w:r>
          </w:p>
          <w:p w:rsidR="0090145E" w:rsidRPr="007A34DE" w:rsidRDefault="0090145E" w:rsidP="0090145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فعالية الاجسام المضادة تكون نوعية فقط ضد المستضد الذي تعرفت عليه الخلية البلازمية التي لا تنتج </w:t>
            </w:r>
            <w:r w:rsidR="00D9077F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إلا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نوع واحد من الأجسام المضادة.</w:t>
            </w:r>
          </w:p>
          <w:p w:rsidR="00D82486" w:rsidRPr="00911E02" w:rsidRDefault="00D82486" w:rsidP="00911E02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تصدر الخلايا البلازمية من تمايز ال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LB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بعد تعرفها على مستضد معين وهذا على مستوى العقد اللمفاوية منه تضخمها نتيجة للتكاثر </w:t>
            </w:r>
            <w:r w:rsidR="00A4470B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الخلوي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.</w:t>
            </w:r>
          </w:p>
        </w:tc>
        <w:tc>
          <w:tcPr>
            <w:tcW w:w="5886" w:type="dxa"/>
          </w:tcPr>
          <w:p w:rsidR="004A3068" w:rsidRPr="007A34DE" w:rsidRDefault="004A3068" w:rsidP="004A3068">
            <w:pPr>
              <w:pStyle w:val="Paragraphedeliste"/>
              <w:numPr>
                <w:ilvl w:val="0"/>
                <w:numId w:val="19"/>
              </w:numPr>
              <w:ind w:left="406" w:hanging="283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تفسير النتائج التجريبية للوسط 2 و للوسط 5 :</w:t>
            </w:r>
          </w:p>
          <w:p w:rsidR="004A3068" w:rsidRPr="007A34DE" w:rsidRDefault="004A3068" w:rsidP="004A3068">
            <w:pPr>
              <w:pStyle w:val="Paragraphedeliste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الوسط 2:</w:t>
            </w:r>
          </w:p>
          <w:p w:rsidR="004A3068" w:rsidRPr="007A34DE" w:rsidRDefault="004A3068" w:rsidP="00B94C87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إن الفأر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A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و الفأر 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B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هما من نفس الفصيلة النسيجية أى ذات نفس جزيئات ال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CMH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، </w:t>
            </w:r>
            <w:r w:rsidR="00B94C87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إ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ن الخلايا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LT4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T8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للفأر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 B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تتعاون فيما بينها لتخريب الخلية السرطانية للفار</w:t>
            </w:r>
            <w:r w:rsidRPr="007A34DE">
              <w:rPr>
                <w:b/>
                <w:bCs/>
                <w:sz w:val="24"/>
                <w:szCs w:val="24"/>
                <w:lang w:val="fr-FR"/>
              </w:rPr>
              <w:t xml:space="preserve"> A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،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تفرز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LT4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الاترلوكينات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IL2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التي تحفز 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T8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على التكاثر والتمايز إلى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بعد التعرف المزدوج على الخلية السرطانية تطرح البرفورين التي ........ الخ  ذكر فيما سبق</w:t>
            </w:r>
          </w:p>
          <w:p w:rsidR="004A3068" w:rsidRPr="007A34DE" w:rsidRDefault="004A3068" w:rsidP="004A3068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الوسط 5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:</w:t>
            </w:r>
          </w:p>
          <w:p w:rsidR="004A3068" w:rsidRPr="007A34DE" w:rsidRDefault="004A3068" w:rsidP="007A34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رغم وجود كل من الخلايا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LT4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و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T8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فان الخلايا العادية لم تهدم من طرف  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LTC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لأنه لم يحدث التعرف المزدوج فان رغم تعرف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>I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CMH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TCR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فان المستضد الببتيدي من الذات   فإنه يحظى بالتسامح </w:t>
            </w:r>
            <w:r w:rsidR="00EC0BA1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المناعي من</w:t>
            </w:r>
            <w:r w:rsidR="00EC0BA1" w:rsidRPr="007A34DE">
              <w:rPr>
                <w:rFonts w:hint="eastAsia"/>
                <w:b/>
                <w:bCs/>
                <w:sz w:val="24"/>
                <w:szCs w:val="24"/>
                <w:rtl/>
                <w:lang w:val="fr-FR" w:bidi="ar-DZ"/>
              </w:rPr>
              <w:t>ه</w:t>
            </w:r>
            <w:r w:rsidR="0024001C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عدم وجود الاستجابة المناعية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4A3068" w:rsidRPr="007A34DE" w:rsidRDefault="004A3068" w:rsidP="004A30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-II</w:t>
            </w:r>
          </w:p>
          <w:p w:rsidR="000C5174" w:rsidRPr="007A34DE" w:rsidRDefault="004A3068" w:rsidP="004A30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)البيانات :</w:t>
            </w:r>
          </w:p>
          <w:p w:rsidR="0024001C" w:rsidRPr="007A34DE" w:rsidRDefault="0024001C" w:rsidP="00395B2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 الخلية العارضة</w:t>
            </w:r>
            <w:r w:rsidR="00395B2A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6-محدد المستضد</w:t>
            </w:r>
            <w:r w:rsidR="00395B2A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خلية بائية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LB</w:t>
            </w:r>
            <w:r w:rsidR="00395B2A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7-</w:t>
            </w:r>
            <w:r w:rsidR="00395B2A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BCT=Igs</w:t>
            </w:r>
            <w:r w:rsidR="00395B2A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=ضد غشائي</w:t>
            </w:r>
          </w:p>
          <w:p w:rsidR="000C5174" w:rsidRPr="007A34DE" w:rsidRDefault="00395B2A" w:rsidP="00395B2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3</w:t>
            </w:r>
            <w:r w:rsidR="0024001C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-خلية تائية </w:t>
            </w:r>
            <w:r w:rsidR="0024001C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LT4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      8-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HLAII</w:t>
            </w:r>
          </w:p>
          <w:p w:rsidR="000C5174" w:rsidRPr="007A34DE" w:rsidRDefault="0024001C" w:rsidP="0024001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-4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خلية تائية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LT8</w:t>
            </w:r>
            <w:r w:rsidR="00395B2A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="00395B2A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    9-  </w:t>
            </w:r>
            <w:r w:rsidR="00395B2A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TCR</w:t>
            </w:r>
          </w:p>
          <w:p w:rsidR="0024001C" w:rsidRPr="007A34DE" w:rsidRDefault="0024001C" w:rsidP="00395B2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-5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انترلوكين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IL</w:t>
            </w:r>
            <w:r w:rsidR="00395B2A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1 </w:t>
            </w:r>
            <w:r w:rsidR="00395B2A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      10- </w:t>
            </w:r>
            <w:r w:rsidR="00395B2A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IL2</w:t>
            </w:r>
            <w:r w:rsidR="00395B2A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 (+)= التحفيز</w:t>
            </w:r>
          </w:p>
          <w:p w:rsidR="000C5174" w:rsidRPr="007A34DE" w:rsidRDefault="000C5174" w:rsidP="00B565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C5174" w:rsidRPr="007A34DE" w:rsidRDefault="00D900B7" w:rsidP="00D90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)المرحلة الموضحة في الوثيقة هي مرحلة التعرف  والانتقاء</w:t>
            </w:r>
          </w:p>
          <w:p w:rsidR="00D900B7" w:rsidRPr="007A34DE" w:rsidRDefault="00D900B7" w:rsidP="00D90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*المعلومات المستخرجة من الوثيقة :</w:t>
            </w:r>
          </w:p>
          <w:p w:rsidR="00D900B7" w:rsidRPr="007A34DE" w:rsidRDefault="00D900B7" w:rsidP="00687526">
            <w:pPr>
              <w:pStyle w:val="Paragraphedeliste"/>
              <w:numPr>
                <w:ilvl w:val="0"/>
                <w:numId w:val="22"/>
              </w:numPr>
              <w:ind w:left="197" w:hanging="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تعرض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C.P.A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محدد المستضد مع جزيئات 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HLAI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و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HLAII</w:t>
            </w:r>
          </w:p>
          <w:p w:rsidR="00D900B7" w:rsidRPr="007A34DE" w:rsidRDefault="00D900B7" w:rsidP="00687526">
            <w:pPr>
              <w:pStyle w:val="Paragraphedeliste"/>
              <w:numPr>
                <w:ilvl w:val="0"/>
                <w:numId w:val="22"/>
              </w:numPr>
              <w:ind w:left="197" w:hanging="1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يتم انتقاء نسيلة   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T4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و</w:t>
            </w:r>
            <w:r w:rsidR="00131BE5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T8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131BE5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="00131BE5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بالتعرف على المحدد المعروض بالتوالى مع </w:t>
            </w:r>
            <w:r w:rsidR="00131BE5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HLAII</w:t>
            </w:r>
            <w:r w:rsidR="00131BE5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و</w:t>
            </w:r>
            <w:r w:rsidR="00131BE5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HLAI</w:t>
            </w:r>
            <w:r w:rsidR="00131BE5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على غشاء </w:t>
            </w:r>
            <w:r w:rsidR="00131BE5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C.P.A</w:t>
            </w:r>
            <w:r w:rsidR="00131BE5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كما تفرز </w:t>
            </w:r>
            <w:r w:rsidR="00131BE5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IL1</w:t>
            </w:r>
            <w:r w:rsidR="00131BE5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C5174" w:rsidRPr="007A34DE" w:rsidRDefault="00131BE5" w:rsidP="00687526">
            <w:pPr>
              <w:ind w:left="19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لمحفزة لل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T4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و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T8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131BE5" w:rsidRPr="007A34DE" w:rsidRDefault="00131BE5" w:rsidP="00687526">
            <w:pPr>
              <w:pStyle w:val="Paragraphedeliste"/>
              <w:numPr>
                <w:ilvl w:val="0"/>
                <w:numId w:val="23"/>
              </w:num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LB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تتعرف مباشرة ع</w:t>
            </w:r>
            <w:r w:rsidR="00B94C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ل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ى محدد المستضد بفضل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Igs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.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</w:p>
          <w:p w:rsidR="000C5174" w:rsidRPr="007A34DE" w:rsidRDefault="00131BE5" w:rsidP="00131BE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3)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دورين للبالعة الكبيرة :</w:t>
            </w:r>
          </w:p>
          <w:p w:rsidR="00131BE5" w:rsidRPr="007A34DE" w:rsidRDefault="00131BE5" w:rsidP="00131BE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*ابتلاع المستضد هضمه ثم عرض محدداته </w:t>
            </w:r>
          </w:p>
          <w:p w:rsidR="00131BE5" w:rsidRPr="007A34DE" w:rsidRDefault="00131BE5" w:rsidP="00131BE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*تحفيز اللمفاويات بطرحها للانترلوكينات.</w:t>
            </w:r>
          </w:p>
          <w:p w:rsidR="00131BE5" w:rsidRPr="007A34DE" w:rsidRDefault="00131BE5" w:rsidP="00131BE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4)الوثيقة (2) تمثل ما</w:t>
            </w:r>
            <w:r w:rsidR="005F1E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فوق بنية القنوات الحلولية على غشاء خلية سرطانية :</w:t>
            </w:r>
          </w:p>
          <w:p w:rsidR="00131BE5" w:rsidRPr="007A34DE" w:rsidRDefault="00131BE5" w:rsidP="006875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الوثيقة (3) رسومات تخطيطية لتخريب الخلية السرطانية من طرف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الخلية</w:t>
            </w:r>
            <w:r w:rsidR="00687526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LTC   </w:t>
            </w:r>
          </w:p>
          <w:p w:rsidR="00131BE5" w:rsidRPr="007A34DE" w:rsidRDefault="00131BE5" w:rsidP="00131BE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5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) تفسير العلاقة بين الوثيقة (2) و (3):</w:t>
            </w:r>
            <w:r w:rsidR="00CA7119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{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قد تم التطرق </w:t>
            </w:r>
            <w:r w:rsidR="00CA7119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إليه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CA7119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فيما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سبق</w:t>
            </w:r>
            <w:r w:rsidR="00CA7119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}</w:t>
            </w:r>
          </w:p>
          <w:p w:rsidR="000C5174" w:rsidRPr="007A34DE" w:rsidRDefault="00E22BB5" w:rsidP="00E22B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-III</w:t>
            </w:r>
          </w:p>
          <w:p w:rsidR="000C5174" w:rsidRPr="007A34DE" w:rsidRDefault="00E22BB5" w:rsidP="00E22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) المادة الوراثية لفيروس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HIV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هي ال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ARN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E22BB5" w:rsidRPr="007A34DE" w:rsidRDefault="00E22BB5" w:rsidP="00E22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2) </w:t>
            </w:r>
            <w:r w:rsidR="00687526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الإنزيم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X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هو </w:t>
            </w:r>
            <w:r w:rsidR="00687526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إنزيم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النسخ العكسي الذي ينسخ ال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ADN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الفيروسي انطلاقا من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ARN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داخل الخلية المستهدفة.</w:t>
            </w:r>
          </w:p>
          <w:p w:rsidR="00E22BB5" w:rsidRPr="007A34DE" w:rsidRDefault="00E22BB5" w:rsidP="00E22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3)</w:t>
            </w:r>
          </w:p>
          <w:p w:rsidR="000C5174" w:rsidRPr="007A34DE" w:rsidRDefault="00E22BB5" w:rsidP="00E22BB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أ)الخلايا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LT4</w:t>
            </w:r>
            <w:r w:rsidR="00687526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</w:t>
            </w:r>
            <w:r w:rsidR="00687526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هي الخلية المستهدفة من طرف الفيروس</w:t>
            </w:r>
            <w:r w:rsidR="00687526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HIV</w:t>
            </w:r>
          </w:p>
          <w:p w:rsidR="000C5174" w:rsidRPr="007A34DE" w:rsidRDefault="00687526" w:rsidP="0068752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طريقة تاثير الفيروس على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fr-FR"/>
              </w:rPr>
              <w:t xml:space="preserve"> LT4 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  <w:p w:rsidR="000C5174" w:rsidRPr="007A34DE" w:rsidRDefault="00687526" w:rsidP="006875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يتثبت الفيروس على الخلية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LT4 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بفضل التكامل البنيوي بين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GP120</w:t>
            </w:r>
          </w:p>
          <w:p w:rsidR="000C5174" w:rsidRPr="007A34DE" w:rsidRDefault="00687526" w:rsidP="00687526">
            <w:pPr>
              <w:rPr>
                <w:rFonts w:asciiTheme="majorBidi" w:hAnsiTheme="majorBidi" w:cstheme="majorBidi"/>
                <w:b/>
                <w:bCs/>
                <w:strike/>
                <w:sz w:val="24"/>
                <w:szCs w:val="24"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لغشاء الفيروس و مؤشر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CD4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لل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LT4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ثم بفضل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GP 41 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للفيروس يحقن مادته الوراثية  و إنزيم النسخ العكسي في الخلية المستهدفة،تنسخ جزية ال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ADN </w:t>
            </w:r>
            <w:r w:rsidR="003A130E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الفيروسي التي تدمج مع </w:t>
            </w:r>
            <w:r w:rsidR="003A130E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ADN</w:t>
            </w:r>
            <w:r w:rsidR="003A130E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الخلية بتدخل انزيم خاص تركب الخلية مكونات الفيروس حسب مراحل التعبير المورثي مما يعيق وظيفتها ،تعريض محددات الفيروس على غشائها  يجعل منها الخلايا المستهدفة من طرف </w:t>
            </w:r>
            <w:r w:rsidR="003A130E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LTC </w:t>
            </w:r>
            <w:r w:rsidR="003A130E"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و كذا تخريبها هذا ما يؤدي الى تناقص الخلايا </w:t>
            </w:r>
            <w:r w:rsidR="003A130E"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LT4</w:t>
            </w:r>
          </w:p>
          <w:p w:rsidR="000C5174" w:rsidRPr="007A34DE" w:rsidRDefault="00836D86" w:rsidP="00D810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ب)يستهدف فيروس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HIV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البالعة الكبيرة لوجود على غشائها مؤشر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CD4</w:t>
            </w:r>
          </w:p>
          <w:p w:rsidR="000C5174" w:rsidRPr="007A34DE" w:rsidRDefault="00836D86" w:rsidP="00836D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ت)تنشأ </w:t>
            </w:r>
            <w:r w:rsidRPr="007A34D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LT4</w:t>
            </w:r>
            <w:r w:rsidRPr="007A34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النخاع العظمي ثم تهجر إلى الغدة التيموسية حيث تنضج باكتسابها مستقبلات غشائية و كفاءتها المناعية </w:t>
            </w:r>
          </w:p>
          <w:p w:rsidR="000C5174" w:rsidRDefault="000C5174">
            <w:pPr>
              <w:rPr>
                <w:b/>
                <w:bCs/>
                <w:sz w:val="24"/>
                <w:szCs w:val="24"/>
                <w:rtl/>
              </w:rPr>
            </w:pPr>
          </w:p>
          <w:p w:rsidR="00911E02" w:rsidRPr="007A34DE" w:rsidRDefault="00911E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5174" w:rsidRPr="007A34DE" w:rsidTr="00A75466">
        <w:trPr>
          <w:trHeight w:val="258"/>
        </w:trPr>
        <w:tc>
          <w:tcPr>
            <w:tcW w:w="5442" w:type="dxa"/>
          </w:tcPr>
          <w:p w:rsidR="000C5174" w:rsidRPr="007A34DE" w:rsidRDefault="00C31421" w:rsidP="001377EE">
            <w:pPr>
              <w:jc w:val="center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4/6</w:t>
            </w:r>
          </w:p>
        </w:tc>
        <w:tc>
          <w:tcPr>
            <w:tcW w:w="5886" w:type="dxa"/>
          </w:tcPr>
          <w:p w:rsidR="000C5174" w:rsidRPr="007A34DE" w:rsidRDefault="00C31421" w:rsidP="001377EE">
            <w:pPr>
              <w:jc w:val="center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3/6</w:t>
            </w:r>
          </w:p>
        </w:tc>
      </w:tr>
      <w:tr w:rsidR="000C5174" w:rsidRPr="007A34DE" w:rsidTr="00A75466">
        <w:trPr>
          <w:trHeight w:val="258"/>
        </w:trPr>
        <w:tc>
          <w:tcPr>
            <w:tcW w:w="5442" w:type="dxa"/>
          </w:tcPr>
          <w:p w:rsidR="00F13C7F" w:rsidRPr="00F13C7F" w:rsidRDefault="00F13C7F" w:rsidP="00F13C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>*عدد اللمفاويات عند (س) و (ع)   قليلة ومتماثلة  مع زيادة ضئيل</w:t>
            </w:r>
            <w:r w:rsidRPr="00F13C7F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هذا الأخير بينما عند (ص) فهي جد مرتفعة .</w:t>
            </w:r>
          </w:p>
          <w:p w:rsidR="00F13C7F" w:rsidRDefault="00F13C7F" w:rsidP="00F13C7F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>* عدد وحيدات الخلايا عند (س)</w:t>
            </w:r>
            <w:r>
              <w:rPr>
                <w:rFonts w:hint="cs"/>
                <w:b/>
                <w:bCs/>
                <w:rtl/>
              </w:rPr>
              <w:t xml:space="preserve"> و (ع)  متماثل و هي ضعف عددها عند (ص)   </w:t>
            </w:r>
          </w:p>
          <w:p w:rsidR="00F13C7F" w:rsidRDefault="00F13C7F" w:rsidP="001A1B18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0C5174" w:rsidRPr="00F13C7F" w:rsidRDefault="001A1B18" w:rsidP="001A1B18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المعلومة المستنتجة :</w:t>
            </w:r>
          </w:p>
          <w:p w:rsidR="001A1B18" w:rsidRPr="00F13C7F" w:rsidRDefault="001A1B18" w:rsidP="001A1B18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 xml:space="preserve">تتميز العدوى بفيروس </w:t>
            </w:r>
            <w:r w:rsidRPr="00F13C7F">
              <w:rPr>
                <w:b/>
                <w:bCs/>
                <w:sz w:val="24"/>
                <w:szCs w:val="24"/>
                <w:lang w:val="fr-FR"/>
              </w:rPr>
              <w:t>HBS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بارتفاع نسبة المحببات واللمفاويات وتناقص عدد وحيدات النوي .</w:t>
            </w:r>
          </w:p>
          <w:p w:rsidR="001A1B18" w:rsidRPr="00F13C7F" w:rsidRDefault="001A1B18" w:rsidP="001A1B18">
            <w:pPr>
              <w:ind w:left="360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3)الاستجابة المناعية طبيعية (لانوعية ) و نوعية  معا  لأنه :</w:t>
            </w:r>
          </w:p>
          <w:p w:rsidR="001A1B18" w:rsidRPr="00F13C7F" w:rsidRDefault="001A1B18" w:rsidP="001A1B18">
            <w:pPr>
              <w:ind w:firstLine="360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*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="00E71F11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الاستجابة المناعية لا نوعية ل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زيادة في عدد البالعات :</w:t>
            </w:r>
          </w:p>
          <w:p w:rsidR="001A1B18" w:rsidRPr="00F13C7F" w:rsidRDefault="001A1B18" w:rsidP="00F13C7F">
            <w:pPr>
              <w:pStyle w:val="Paragraphedeliste"/>
              <w:numPr>
                <w:ilvl w:val="0"/>
                <w:numId w:val="13"/>
              </w:numPr>
              <w:ind w:left="406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الصغيرة المتمثلة في الكريات البيضاء المحببة المعتدلة</w:t>
            </w:r>
          </w:p>
          <w:p w:rsidR="001A1B18" w:rsidRPr="00F13C7F" w:rsidRDefault="001A1B18" w:rsidP="00F13C7F">
            <w:pPr>
              <w:pStyle w:val="Paragraphedeliste"/>
              <w:numPr>
                <w:ilvl w:val="0"/>
                <w:numId w:val="13"/>
              </w:numPr>
              <w:ind w:left="406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الكبيرة الصادرة عن تمايز الوحيدات النوى 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(monocyte )</w:t>
            </w:r>
          </w:p>
          <w:p w:rsidR="009413D7" w:rsidRPr="00F13C7F" w:rsidRDefault="009413D7" w:rsidP="001A1B18">
            <w:pPr>
              <w:ind w:firstLine="360"/>
              <w:rPr>
                <w:b/>
                <w:bCs/>
                <w:sz w:val="24"/>
                <w:szCs w:val="24"/>
                <w:lang w:val="fr-FR" w:bidi="ar-DZ"/>
              </w:rPr>
            </w:pPr>
          </w:p>
          <w:p w:rsidR="001A1B18" w:rsidRPr="00F13C7F" w:rsidRDefault="001A1B18" w:rsidP="00F13C7F">
            <w:pPr>
              <w:ind w:firstLine="360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*</w:t>
            </w:r>
            <w:r w:rsidR="009413D7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الاستجابة المناعية نوعية لتزايد عدد اللمفاويات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عند المريض وهي المسؤولة  عن الاستجابة المناعية النوعية </w:t>
            </w:r>
            <w:r w:rsidR="009413D7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بقاء البعض منها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خلايا </w:t>
            </w:r>
            <w:r w:rsidR="009413D7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ذاكرة 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عند الشخص الذي شُفي من المرض </w:t>
            </w:r>
            <w:r w:rsidR="009413D7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{تمثلا 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</w:t>
            </w:r>
            <w:r w:rsidR="009413D7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لفرق الموجود بين للمفاويات 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عند ص وع</w:t>
            </w:r>
            <w:r w:rsidR="009413D7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}</w:t>
            </w:r>
          </w:p>
          <w:p w:rsidR="009413D7" w:rsidRPr="00F13C7F" w:rsidRDefault="009413D7" w:rsidP="001A1B18">
            <w:pPr>
              <w:ind w:firstLine="360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9413D7" w:rsidRPr="00F13C7F" w:rsidRDefault="009413D7" w:rsidP="00A22AD9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الإجراء الثاني :</w:t>
            </w:r>
          </w:p>
          <w:p w:rsidR="009413D7" w:rsidRPr="00F13C7F" w:rsidRDefault="009413D7" w:rsidP="009413D7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تؤخذ 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 xml:space="preserve">LB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من شخص (س) سليم و 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LT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بالعات كبيرة من طحال شخص مصاب  تم رزع 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 xml:space="preserve">LB+LT+MACROPHAGE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وسط مغذي :</w:t>
            </w:r>
          </w:p>
          <w:p w:rsidR="009413D7" w:rsidRPr="00F13C7F" w:rsidRDefault="009413D7" w:rsidP="008D55D6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1-تتمثل وظيفة الخلية البلازمية الصادرة عن تمايز  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LB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 تركيب الأجسام المضادة و هي من طبيعة بروتينية  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وهي تركب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حسب التعبير المورثي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،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لحدوث هذا الأخير 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يتطلب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وجود بنيات خلوية .. {مراجعة الدرس }</w:t>
            </w:r>
          </w:p>
          <w:p w:rsidR="009413D7" w:rsidRPr="00F13C7F" w:rsidRDefault="009413D7" w:rsidP="00F13C7F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2-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تتميز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LB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انها 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غير نشطة </w:t>
            </w:r>
            <w:r w:rsidR="009E29D3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لأنها أخذت من شخص سليم فلكي تفرز أجسام مضادة يتطلب شرطين الأول هو</w:t>
            </w:r>
            <w:r w:rsidR="009E29D3" w:rsidRPr="00F13C7F">
              <w:rPr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="009E29D3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الانتقاء و  التعرف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(التنشيط) </w:t>
            </w:r>
            <w:r w:rsidR="009E29D3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 الثاني هو التحفيز ، 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علما أن البالعة الكبيرة و</w:t>
            </w:r>
            <w:r w:rsidR="009E29D3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C41FC9" w:rsidRPr="00F13C7F">
              <w:rPr>
                <w:b/>
                <w:bCs/>
                <w:sz w:val="24"/>
                <w:szCs w:val="24"/>
                <w:lang w:val="fr-FR" w:bidi="ar-DZ"/>
              </w:rPr>
              <w:t>LT4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منشطتين </w:t>
            </w:r>
          </w:p>
          <w:p w:rsidR="00C41FC9" w:rsidRPr="00F13C7F" w:rsidRDefault="009413D7" w:rsidP="00C41FC9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</w:t>
            </w:r>
            <w:r w:rsidR="009E29D3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الانتقاء و التعرف يكون مباشر بفضل التعرف المزدوج بين   </w:t>
            </w:r>
            <w:r w:rsidR="009E29D3" w:rsidRPr="00F13C7F">
              <w:rPr>
                <w:b/>
                <w:bCs/>
                <w:sz w:val="24"/>
                <w:szCs w:val="24"/>
                <w:lang w:val="fr-FR" w:bidi="ar-DZ"/>
              </w:rPr>
              <w:t>LT4</w:t>
            </w:r>
            <w:r w:rsidR="009E29D3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المنشطة </w:t>
            </w:r>
            <w:r w:rsidR="009E29D3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و</w:t>
            </w:r>
            <w:r w:rsidR="009E29D3" w:rsidRPr="00F13C7F">
              <w:rPr>
                <w:b/>
                <w:bCs/>
                <w:sz w:val="24"/>
                <w:szCs w:val="24"/>
                <w:lang w:val="fr-FR" w:bidi="ar-DZ"/>
              </w:rPr>
              <w:t>LB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، بما ان الخلايا مفصولة فرغم أن </w:t>
            </w:r>
            <w:r w:rsidR="00C41FC9" w:rsidRPr="00F13C7F">
              <w:rPr>
                <w:b/>
                <w:bCs/>
                <w:sz w:val="24"/>
                <w:szCs w:val="24"/>
                <w:lang w:val="fr-FR" w:bidi="ar-DZ"/>
              </w:rPr>
              <w:t>LT4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C41FC9" w:rsidRPr="00F13C7F">
              <w:rPr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تفرز الانترلوكينات ال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م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نحلة والتي تعبر الغشاء فإنها تكون عديمة الفعالية على</w:t>
            </w:r>
            <w:r w:rsidR="00C41FC9" w:rsidRPr="00F13C7F">
              <w:rPr>
                <w:b/>
                <w:bCs/>
                <w:sz w:val="24"/>
                <w:szCs w:val="24"/>
                <w:lang w:val="fr-FR" w:bidi="ar-DZ"/>
              </w:rPr>
              <w:t>LB</w:t>
            </w:r>
            <w:r w:rsidR="00C41FC9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9413D7" w:rsidRPr="00F13C7F" w:rsidRDefault="00C41FC9" w:rsidP="000414C2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  <w:u w:val="single"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الإجراء الثالث :</w:t>
            </w:r>
          </w:p>
          <w:p w:rsidR="00D4667C" w:rsidRPr="00F13C7F" w:rsidRDefault="000414C2" w:rsidP="00D4667C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1.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يمكن ان نغير السؤال حيث نبرز  العلاقة بين تركيز مواد الضد و</w:t>
            </w:r>
            <w:r w:rsidR="00D4667C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زيادة نسبة هدم الخلايا الكبدية ؟</w:t>
            </w:r>
          </w:p>
          <w:p w:rsidR="000414C2" w:rsidRPr="00F13C7F" w:rsidRDefault="00574B3E" w:rsidP="00F13C7F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يبد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عدد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الفيروس في التزايد ابتداء من الشهر </w:t>
            </w:r>
            <w:r w:rsidR="008D2DBE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الأول</w:t>
            </w:r>
            <w:r w:rsidR="000414C2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والاستجابة المناعية لا تظهر الا بعد شهرين من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الاصابة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هذا ما يفسر زيادة هدم ال</w:t>
            </w:r>
            <w:r w:rsidR="008D2DBE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خلايا من طرف</w:t>
            </w:r>
            <w:r w:rsidR="008D2DBE" w:rsidRPr="00F13C7F">
              <w:rPr>
                <w:b/>
                <w:bCs/>
                <w:sz w:val="24"/>
                <w:szCs w:val="24"/>
                <w:lang w:val="fr-FR" w:bidi="ar-DZ"/>
              </w:rPr>
              <w:t xml:space="preserve"> LTC </w:t>
            </w:r>
            <w:r w:rsidR="008D2DBE"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،يتم إقصاء مولد الضد تدريجيا منه تناقص نسبة هدم   الخلايا .</w:t>
            </w:r>
          </w:p>
          <w:p w:rsidR="004F5924" w:rsidRPr="00F13C7F" w:rsidRDefault="004F5924" w:rsidP="008D2DB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8D2DBE" w:rsidRPr="00F13C7F" w:rsidRDefault="008D2DBE" w:rsidP="008D2DB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2-يتم القضاء على مولد الضد بتدخل الأجسام المضادة التي تتركب انطلاقا من الشهر 2 من الاصابة ،يتشكل المعقدات المناعية التي تبتلعها البالعات الكبيرة تم هضمه .</w:t>
            </w:r>
          </w:p>
          <w:p w:rsidR="004F5924" w:rsidRPr="00F13C7F" w:rsidRDefault="004F5924" w:rsidP="008D2DB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4F5924" w:rsidRPr="00F13C7F" w:rsidRDefault="004F5924" w:rsidP="00F13C7F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3- الشخص (ع) هو المحصن ضد الفيروس لأنه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اكتسب استجابة مناعية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ضده ولديه خلايا الذاكرة </w:t>
            </w:r>
          </w:p>
          <w:p w:rsidR="004F5924" w:rsidRPr="00F13C7F" w:rsidRDefault="004F5924" w:rsidP="008D2DB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4-المخطط هو مخطط المطبوعة المقدمة لك .</w:t>
            </w:r>
          </w:p>
          <w:p w:rsidR="004F5924" w:rsidRPr="00F13C7F" w:rsidRDefault="004F5924" w:rsidP="008D2DB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22AD9" w:rsidRPr="00F13C7F" w:rsidRDefault="00A22AD9" w:rsidP="00A22AD9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F13C7F" w:rsidRPr="00F13C7F" w:rsidRDefault="00F13C7F" w:rsidP="00F13C7F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  <w:p w:rsidR="00A22AD9" w:rsidRPr="00F13C7F" w:rsidRDefault="00A22AD9" w:rsidP="00A22AD9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5886" w:type="dxa"/>
          </w:tcPr>
          <w:p w:rsidR="00911E02" w:rsidRPr="007A34DE" w:rsidRDefault="00911E02" w:rsidP="00911E02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د) </w:t>
            </w:r>
          </w:p>
          <w:p w:rsidR="00911E02" w:rsidRDefault="00911E02" w:rsidP="009E3481">
            <w:pPr>
              <w:pStyle w:val="Paragraphedeliste"/>
              <w:numPr>
                <w:ilvl w:val="0"/>
                <w:numId w:val="29"/>
              </w:numPr>
              <w:ind w:left="360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يتمثل دور الخلايا البلازمية في تركيب </w:t>
            </w:r>
            <w:r w:rsidR="009E3481"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الأجسام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المضادة التي هي</w:t>
            </w:r>
            <w:r w:rsidR="009E3481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من طبيعة </w:t>
            </w:r>
            <w:r w:rsidRPr="007A34DE">
              <w:rPr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بروتين</w:t>
            </w:r>
            <w:r w:rsidR="009E3481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ة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911E02" w:rsidRPr="007A34DE" w:rsidRDefault="00911E02" w:rsidP="00911E02">
            <w:pPr>
              <w:pStyle w:val="Paragraphedeliste"/>
              <w:numPr>
                <w:ilvl w:val="0"/>
                <w:numId w:val="29"/>
              </w:numPr>
              <w:ind w:left="0" w:firstLine="283"/>
              <w:rPr>
                <w:b/>
                <w:bCs/>
                <w:sz w:val="24"/>
                <w:szCs w:val="24"/>
                <w:lang w:val="fr-FR"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المواصفات البنيوية تدل على النشاط الكثيف في تركيب البروتين.............مراجعة الدرس</w:t>
            </w:r>
          </w:p>
          <w:p w:rsidR="00911E02" w:rsidRDefault="00911E02" w:rsidP="00911E02">
            <w:pPr>
              <w:rPr>
                <w:b/>
                <w:bCs/>
                <w:sz w:val="24"/>
                <w:szCs w:val="24"/>
                <w:rtl/>
              </w:rPr>
            </w:pPr>
          </w:p>
          <w:p w:rsidR="00911E02" w:rsidRDefault="00911E02" w:rsidP="00911E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0C5174" w:rsidRPr="007A34DE" w:rsidRDefault="00D82486" w:rsidP="00F13C7F">
            <w:pPr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-أ) ال</w:t>
            </w:r>
            <w:r w:rsidR="00A4470B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رد المناعي هي استجابة مناعية ذات وساطة خلطية حيث تدخل الاجسام المضادة  لتعديل وتثبيط فعالية المستضد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 ينتج </w:t>
            </w:r>
            <w:r w:rsidR="00A4470B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عنه </w:t>
            </w:r>
            <w:r w:rsidR="00A4470B"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الترسيب.</w:t>
            </w:r>
          </w:p>
          <w:p w:rsidR="00A4470B" w:rsidRPr="007A34DE" w:rsidRDefault="00A4470B" w:rsidP="00D8248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ب) الناتج هو المعقد المناعي .</w:t>
            </w:r>
          </w:p>
          <w:p w:rsidR="00A4470B" w:rsidRPr="007A34DE" w:rsidRDefault="00A4470B" w:rsidP="00D8248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ج) رسم تخطيطيى مفصل للجسم المضاد.</w:t>
            </w:r>
          </w:p>
          <w:p w:rsidR="00A4470B" w:rsidRPr="007A34DE" w:rsidRDefault="00A4470B" w:rsidP="00D8248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د)يتم التخلص من المعقد المناعي بالبالعات الكبيرة التي تبتلعه ثم تهضمه.</w:t>
            </w:r>
          </w:p>
          <w:p w:rsidR="007A34DE" w:rsidRPr="007A34DE" w:rsidRDefault="007A34DE" w:rsidP="00D8248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</w:p>
          <w:p w:rsidR="00A4470B" w:rsidRPr="007A34DE" w:rsidRDefault="007A34DE" w:rsidP="007A34DE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  <w:sz w:val="24"/>
                <w:szCs w:val="24"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يحتوي المصل على الاجسام المضادة.</w:t>
            </w:r>
          </w:p>
          <w:p w:rsidR="007A34DE" w:rsidRDefault="007A34DE" w:rsidP="007A34DE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  <w:sz w:val="24"/>
                <w:szCs w:val="24"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تحضير المصل :يمكن فصل مكونات الدم عن بعضها البعض بتقنية الطرد المركزي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F13C7F" w:rsidRPr="007A34DE" w:rsidRDefault="00F13C7F" w:rsidP="00F13C7F">
            <w:pPr>
              <w:pStyle w:val="Paragraphedeliste"/>
              <w:rPr>
                <w:b/>
                <w:bCs/>
                <w:sz w:val="24"/>
                <w:szCs w:val="24"/>
                <w:lang w:bidi="ar-DZ"/>
              </w:rPr>
            </w:pPr>
          </w:p>
          <w:p w:rsidR="007A34DE" w:rsidRPr="007A34DE" w:rsidRDefault="007A34DE" w:rsidP="007A34D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التمرين الخامس</w:t>
            </w:r>
            <w:r w:rsidRPr="007A34DE">
              <w:rPr>
                <w:rFonts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 :</w:t>
            </w:r>
          </w:p>
          <w:p w:rsidR="0051333E" w:rsidRPr="007A34DE" w:rsidRDefault="007A34DE" w:rsidP="007A34DE">
            <w:pPr>
              <w:pStyle w:val="Paragraphedeliste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هي خلية بلازمية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A34DE" w:rsidRPr="007A34DE" w:rsidRDefault="007A34DE" w:rsidP="00D9077F">
            <w:pPr>
              <w:pStyle w:val="Paragraphedeliste"/>
              <w:numPr>
                <w:ilvl w:val="0"/>
                <w:numId w:val="28"/>
              </w:numPr>
              <w:ind w:left="360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تتميز بخواص بنيوية تسمح لها بتركيب الأجسام المضادة التي هي بروتينات {العودة الى الدرس لمراجعة هذه الخواص البنيوية }</w:t>
            </w:r>
          </w:p>
          <w:p w:rsidR="007A34DE" w:rsidRPr="007A34DE" w:rsidRDefault="007A34DE" w:rsidP="007A34DE">
            <w:pPr>
              <w:pStyle w:val="Paragraphedeliste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المصدر تم التطرق اليه فيما سبق </w:t>
            </w:r>
          </w:p>
          <w:p w:rsidR="007A34DE" w:rsidRPr="007A34DE" w:rsidRDefault="007A34DE" w:rsidP="00D9077F">
            <w:pPr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مكان تواجدها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</w:rPr>
              <w:t xml:space="preserve">هي </w:t>
            </w:r>
            <w:r w:rsidR="00D9077F" w:rsidRPr="007A34DE">
              <w:rPr>
                <w:rFonts w:hint="cs"/>
                <w:b/>
                <w:bCs/>
                <w:sz w:val="24"/>
                <w:szCs w:val="24"/>
                <w:rtl/>
              </w:rPr>
              <w:t>الأعضاء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المناعية الثانوية حيث تتشكل ثم تنتقل إلي الدم </w:t>
            </w:r>
          </w:p>
          <w:p w:rsidR="007A34DE" w:rsidRPr="007A34DE" w:rsidRDefault="007A34DE" w:rsidP="007A34DE">
            <w:pPr>
              <w:pStyle w:val="Paragraphedeliste"/>
              <w:rPr>
                <w:b/>
                <w:bCs/>
                <w:sz w:val="24"/>
                <w:szCs w:val="24"/>
                <w:rtl/>
              </w:rPr>
            </w:pPr>
          </w:p>
          <w:p w:rsidR="0051333E" w:rsidRPr="007A34DE" w:rsidRDefault="007A34DE" w:rsidP="007A34DE">
            <w:pPr>
              <w:rPr>
                <w:b/>
                <w:bCs/>
                <w:sz w:val="24"/>
                <w:szCs w:val="24"/>
                <w:rtl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</w:p>
          <w:p w:rsidR="0051333E" w:rsidRDefault="007A34DE" w:rsidP="007A34DE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7A34DE">
              <w:rPr>
                <w:b/>
                <w:bCs/>
                <w:sz w:val="24"/>
                <w:szCs w:val="24"/>
                <w:lang w:val="fr-FR"/>
              </w:rPr>
              <w:t>-I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تفسير النتائج في </w:t>
            </w:r>
            <w:r w:rsidR="00700E32"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الأنابيب</w:t>
            </w:r>
            <w:r w:rsidRPr="007A34DE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1-2-3-و4</w:t>
            </w:r>
            <w:r w:rsidR="00911E02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  <w:p w:rsidR="00911E02" w:rsidRPr="007A34DE" w:rsidRDefault="00911E02" w:rsidP="007A34DE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*</w:t>
            </w:r>
            <w:r w:rsidRPr="00911E02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/>
              </w:rPr>
              <w:t>الانبوب 1 :</w:t>
            </w:r>
          </w:p>
          <w:p w:rsidR="0051333E" w:rsidRDefault="00700E32" w:rsidP="00D907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الكريات الحمراء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للخروف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fr-FR"/>
              </w:rPr>
              <w:t>GRM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تبقى حرة ولا ترتص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</w:rPr>
              <w:t xml:space="preserve">بوجود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المحلول الوظيفي  لان هذا الأخير عديم 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فعالية عليها.</w:t>
            </w:r>
          </w:p>
          <w:p w:rsidR="00700E32" w:rsidRPr="007A34DE" w:rsidRDefault="00700E32" w:rsidP="00700E3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700E3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الانبوب -2-:</w:t>
            </w:r>
          </w:p>
          <w:p w:rsidR="0051333E" w:rsidRDefault="00700E32" w:rsidP="004C400D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 الكريات الحمراء</w:t>
            </w:r>
            <w:r>
              <w:rPr>
                <w:b/>
                <w:bCs/>
                <w:sz w:val="24"/>
                <w:szCs w:val="24"/>
                <w:lang w:val="fr-FR"/>
              </w:rPr>
              <w:t>GRM</w:t>
            </w:r>
            <w:r w:rsidR="004C400D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مع مصل فار يحتوي اضداد ضد </w:t>
            </w:r>
            <w:r w:rsidR="004C400D">
              <w:rPr>
                <w:b/>
                <w:bCs/>
                <w:sz w:val="24"/>
                <w:szCs w:val="24"/>
                <w:lang w:val="fr-FR"/>
              </w:rPr>
              <w:t>GRM</w:t>
            </w:r>
            <w:r w:rsidR="004C400D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و محلول وظيفي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،</w:t>
            </w:r>
            <w:r w:rsidR="004C400D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تترسب الكريات الحمراء نتيجة لتشكل المعقدات المناعية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لارتباط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الكريات الحمراء مع الاضداد</w:t>
            </w:r>
            <w:r w:rsidR="004C400D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.</w:t>
            </w:r>
          </w:p>
          <w:p w:rsidR="004C400D" w:rsidRPr="007A34DE" w:rsidRDefault="004C400D" w:rsidP="004C40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*ا</w:t>
            </w:r>
            <w:r w:rsidRPr="004C400D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/>
              </w:rPr>
              <w:t>لانبوب .3.:</w:t>
            </w:r>
          </w:p>
          <w:p w:rsidR="0051333E" w:rsidRPr="007A34DE" w:rsidRDefault="004C400D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 الكريات الحمراء</w:t>
            </w:r>
            <w:r>
              <w:rPr>
                <w:b/>
                <w:bCs/>
                <w:sz w:val="24"/>
                <w:szCs w:val="24"/>
                <w:lang w:val="fr-FR"/>
              </w:rPr>
              <w:t>GRM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مع مصل فار يحتوي اضداد ضد </w:t>
            </w:r>
            <w:r>
              <w:rPr>
                <w:b/>
                <w:bCs/>
                <w:sz w:val="24"/>
                <w:szCs w:val="24"/>
                <w:lang w:val="fr-FR"/>
              </w:rPr>
              <w:t>GRM</w:t>
            </w:r>
          </w:p>
          <w:p w:rsidR="0051333E" w:rsidRDefault="004C400D" w:rsidP="00F13C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 محلول وظيفي يحتوي المتمم  وقد </w:t>
            </w:r>
            <w:r w:rsidR="00F13C7F">
              <w:rPr>
                <w:rFonts w:hint="cs"/>
                <w:b/>
                <w:bCs/>
                <w:sz w:val="24"/>
                <w:szCs w:val="24"/>
                <w:rtl/>
              </w:rPr>
              <w:t xml:space="preserve">حدث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تحلل الكريات الحمراء نتيجة لتشكل المعقدات المنا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</w:rPr>
              <w:t>عية وبوجود بروتينات المتمم تسبب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تحللها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</w:rPr>
              <w:t xml:space="preserve"> بفضل معقد الهجوم الغشائي {تشكل 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نوات ........الخ العودة إلي الدرس }</w:t>
            </w:r>
          </w:p>
          <w:p w:rsidR="004C400D" w:rsidRPr="004C400D" w:rsidRDefault="004C400D" w:rsidP="004C400D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4C400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الأنبو</w:t>
            </w:r>
            <w:r w:rsidRPr="004C400D">
              <w:rPr>
                <w:rFonts w:hint="eastAsia"/>
                <w:b/>
                <w:bCs/>
                <w:sz w:val="24"/>
                <w:szCs w:val="24"/>
                <w:u w:val="single"/>
                <w:rtl/>
              </w:rPr>
              <w:t>ب</w:t>
            </w:r>
            <w:r w:rsidRPr="004C400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.4.:</w:t>
            </w:r>
          </w:p>
          <w:p w:rsidR="004C400D" w:rsidRDefault="004C400D" w:rsidP="00D9077F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 الكريات الحمراء</w:t>
            </w:r>
            <w:r>
              <w:rPr>
                <w:b/>
                <w:bCs/>
                <w:sz w:val="24"/>
                <w:szCs w:val="24"/>
                <w:lang w:val="fr-FR"/>
              </w:rPr>
              <w:t>GRM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 مع محلول به المتمم يكون دون فعالية على الكريات الحمراء التي تبقى حرة،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لان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بروتينات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المتمم لا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تخرب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إلا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الخلايا الموسومة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بالأضداد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.</w:t>
            </w:r>
          </w:p>
          <w:p w:rsidR="004C400D" w:rsidRDefault="004C400D" w:rsidP="00D9077F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-II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 يتدخل الجسم المضاد في تشكيل المعقدات المناعية المؤدية إلى الترسيب </w:t>
            </w:r>
            <w:r w:rsidR="007160B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{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مستضد </w:t>
            </w:r>
            <w:r w:rsidR="007160B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منحل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} </w:t>
            </w:r>
            <w:r w:rsidR="007160B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أوالى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الارتصاص {مستضد خلوي }</w:t>
            </w:r>
            <w:r w:rsidR="007160B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هذه وسيلة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تعمل فقط على </w:t>
            </w:r>
            <w:r w:rsidR="007160B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إبطال مفعول المستضد </w:t>
            </w:r>
            <w:r w:rsidR="00D9077F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دون</w:t>
            </w:r>
            <w:r w:rsidR="007160B4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 القضاء عليه.</w:t>
            </w:r>
          </w:p>
          <w:p w:rsidR="007160B4" w:rsidRDefault="007160B4" w:rsidP="007160B4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</w:p>
          <w:p w:rsidR="007160B4" w:rsidRPr="007160B4" w:rsidRDefault="007160B4" w:rsidP="007160B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160B4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  <w:lang w:val="fr-FR"/>
              </w:rPr>
              <w:t>التمرين السادس :</w:t>
            </w:r>
          </w:p>
          <w:p w:rsidR="004C400D" w:rsidRPr="00F13C7F" w:rsidRDefault="007160B4" w:rsidP="007160B4">
            <w:pPr>
              <w:pStyle w:val="Paragraphedeliste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الإجراء الأول :</w:t>
            </w:r>
          </w:p>
          <w:p w:rsidR="007160B4" w:rsidRPr="00F13C7F" w:rsidRDefault="007160B4" w:rsidP="007160B4">
            <w:pPr>
              <w:pStyle w:val="Paragraphedeliste"/>
              <w:numPr>
                <w:ilvl w:val="0"/>
                <w:numId w:val="31"/>
              </w:numPr>
              <w:rPr>
                <w:b/>
                <w:bCs/>
                <w:sz w:val="24"/>
                <w:szCs w:val="24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>ابحث عن جواب هذا السؤال .</w:t>
            </w:r>
          </w:p>
          <w:p w:rsidR="008D55D6" w:rsidRPr="00F13C7F" w:rsidRDefault="00787F17" w:rsidP="008D55D6">
            <w:pPr>
              <w:pStyle w:val="Paragraphedeliste"/>
              <w:numPr>
                <w:ilvl w:val="0"/>
                <w:numId w:val="31"/>
              </w:numPr>
              <w:ind w:left="360"/>
              <w:rPr>
                <w:b/>
                <w:bCs/>
                <w:sz w:val="24"/>
                <w:szCs w:val="24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مقارنة عدد الكريات البيضاء عند </w:t>
            </w:r>
            <w:r w:rsidR="00D9077F" w:rsidRP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الأشخاص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9077F" w:rsidRP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الثلاث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حيث :</w:t>
            </w:r>
            <w:r w:rsidR="008D55D6" w:rsidRP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7160B4" w:rsidRPr="00F13C7F" w:rsidRDefault="00787F17" w:rsidP="008D55D6">
            <w:pPr>
              <w:rPr>
                <w:b/>
                <w:bCs/>
                <w:sz w:val="24"/>
                <w:szCs w:val="24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الشخص (س) سليم ،الشخص(ص) مريض و الشخص ( ع) شفي من المرض.</w:t>
            </w:r>
          </w:p>
          <w:p w:rsidR="00787F17" w:rsidRDefault="008D55D6" w:rsidP="008D55D6">
            <w:pPr>
              <w:rPr>
                <w:b/>
                <w:bCs/>
                <w:sz w:val="24"/>
                <w:szCs w:val="24"/>
                <w:rtl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>*عدد ال</w:t>
            </w:r>
            <w:r w:rsidR="00787F17" w:rsidRPr="00F13C7F">
              <w:rPr>
                <w:rFonts w:hint="cs"/>
                <w:b/>
                <w:bCs/>
                <w:sz w:val="24"/>
                <w:szCs w:val="24"/>
                <w:rtl/>
              </w:rPr>
              <w:t xml:space="preserve">خلايا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787F17" w:rsidRPr="00F13C7F">
              <w:rPr>
                <w:rFonts w:hint="cs"/>
                <w:b/>
                <w:bCs/>
                <w:sz w:val="24"/>
                <w:szCs w:val="24"/>
                <w:rtl/>
              </w:rPr>
              <w:t xml:space="preserve">لبيضاء المححببة( المفصصة=المتعددة النوى ) متوسطة  و متماثلة عند (س) و (ع)  و جد مرتفعة عند (ص)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40BA0" w:rsidRDefault="00940BA0" w:rsidP="008D55D6">
            <w:pPr>
              <w:rPr>
                <w:b/>
                <w:bCs/>
                <w:sz w:val="24"/>
                <w:szCs w:val="24"/>
                <w:rtl/>
              </w:rPr>
            </w:pPr>
          </w:p>
          <w:p w:rsidR="00940BA0" w:rsidRPr="00F13C7F" w:rsidRDefault="00940BA0" w:rsidP="008D55D6">
            <w:pPr>
              <w:rPr>
                <w:b/>
                <w:bCs/>
                <w:sz w:val="24"/>
                <w:szCs w:val="24"/>
                <w:rtl/>
              </w:rPr>
            </w:pPr>
          </w:p>
          <w:p w:rsidR="00787F17" w:rsidRPr="007160B4" w:rsidRDefault="001A1B18" w:rsidP="008D55D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C5174" w:rsidRPr="007A34DE" w:rsidTr="009E3481">
        <w:trPr>
          <w:trHeight w:val="258"/>
        </w:trPr>
        <w:tc>
          <w:tcPr>
            <w:tcW w:w="5442" w:type="dxa"/>
          </w:tcPr>
          <w:p w:rsidR="000C5174" w:rsidRPr="00F13C7F" w:rsidRDefault="00C31421" w:rsidP="000C6B11">
            <w:pPr>
              <w:jc w:val="center"/>
              <w:rPr>
                <w:b/>
                <w:bCs/>
                <w:sz w:val="24"/>
                <w:szCs w:val="24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</w:rPr>
              <w:t>6/</w:t>
            </w:r>
            <w:r w:rsidR="000C6B11" w:rsidRPr="00F13C7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0C5174" w:rsidRPr="007A34DE" w:rsidRDefault="00C31421" w:rsidP="000C6B11">
            <w:pPr>
              <w:jc w:val="center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5/</w:t>
            </w:r>
            <w:r w:rsidR="000C6B1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C5174" w:rsidRPr="007A34DE" w:rsidTr="009E3481">
        <w:trPr>
          <w:trHeight w:val="258"/>
        </w:trPr>
        <w:tc>
          <w:tcPr>
            <w:tcW w:w="5442" w:type="dxa"/>
            <w:tcBorders>
              <w:right w:val="single" w:sz="4" w:space="0" w:color="auto"/>
            </w:tcBorders>
          </w:tcPr>
          <w:p w:rsidR="000C5174" w:rsidRDefault="000C5174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Pr="007A34DE" w:rsidRDefault="009E3481" w:rsidP="009E348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مخطط تحصيلى لمراحل الاستجابة المناعية الخلطية والخلوية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7F" w:rsidRPr="00F13C7F" w:rsidRDefault="00F13C7F" w:rsidP="00F13C7F">
            <w:pPr>
              <w:rPr>
                <w:b/>
                <w:bCs/>
                <w:sz w:val="24"/>
                <w:szCs w:val="24"/>
                <w:u w:val="single"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</w:t>
            </w:r>
            <w:r w:rsidRPr="00F13C7F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  <w:lang w:val="fr-FR" w:bidi="ar-DZ"/>
              </w:rPr>
              <w:t>لتمرين السابع :</w:t>
            </w:r>
          </w:p>
          <w:p w:rsidR="00F13C7F" w:rsidRPr="00F13C7F" w:rsidRDefault="00F13C7F" w:rsidP="00F13C7F">
            <w:pPr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F13C7F">
              <w:rPr>
                <w:b/>
                <w:bCs/>
                <w:sz w:val="24"/>
                <w:szCs w:val="24"/>
                <w:u w:val="single"/>
                <w:lang w:val="fr-FR" w:bidi="ar-DZ"/>
              </w:rPr>
              <w:t>-I</w:t>
            </w:r>
          </w:p>
          <w:p w:rsidR="00F13C7F" w:rsidRPr="00F13C7F" w:rsidRDefault="00F13C7F" w:rsidP="00F13C7F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أ.)تاخذ الببتيدات 9 نفس الموقع بعد الهجرة الكهربائية لانها متماثلة  في عدد و نوع الاحماض الامينية المركبة لها </w:t>
            </w:r>
          </w:p>
          <w:p w:rsidR="00F13C7F" w:rsidRPr="00F13C7F" w:rsidRDefault="00F13C7F" w:rsidP="00940BA0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ب- )</w:t>
            </w:r>
            <w:r w:rsidR="00940BA0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تدخل  الببتيدا ت 9 في تركيب الجزء الثابت للأجسام المضادة.</w:t>
            </w:r>
          </w:p>
          <w:p w:rsidR="00940BA0" w:rsidRDefault="00F13C7F" w:rsidP="00940BA0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ت-)تنتمي الببتيدات 16 الي الجزء المتغير من الجسم المضاد لانها </w:t>
            </w:r>
            <w:r w:rsidR="00940BA0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تختلف من جسم مضاد لآخر.</w:t>
            </w:r>
          </w:p>
          <w:p w:rsidR="00F13C7F" w:rsidRDefault="00F13C7F" w:rsidP="00F13C7F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940BA0" w:rsidRPr="00F13C7F" w:rsidRDefault="00940BA0" w:rsidP="00940BA0">
            <w:pPr>
              <w:rPr>
                <w:b/>
                <w:bCs/>
                <w:sz w:val="24"/>
                <w:szCs w:val="24"/>
                <w:lang w:val="fr-FR" w:bidi="ar-DZ"/>
              </w:rPr>
            </w:pP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-II</w:t>
            </w:r>
          </w:p>
          <w:p w:rsidR="00F13C7F" w:rsidRPr="00F13C7F" w:rsidRDefault="00F13C7F" w:rsidP="00F13C7F">
            <w:pPr>
              <w:rPr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1</w:t>
            </w:r>
            <w:r w:rsidRPr="00F13C7F">
              <w:rPr>
                <w:rFonts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) تحليل الوثيقة :</w:t>
            </w:r>
          </w:p>
          <w:p w:rsidR="00F13C7F" w:rsidRPr="00F13C7F" w:rsidRDefault="00F13C7F" w:rsidP="00F13C7F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بفضل برنامج ال</w:t>
            </w:r>
            <w:r w:rsidRPr="00F13C7F">
              <w:rPr>
                <w:b/>
                <w:bCs/>
                <w:sz w:val="24"/>
                <w:szCs w:val="24"/>
                <w:lang w:val="fr-FR" w:bidi="ar-DZ"/>
              </w:rPr>
              <w:t>anagene</w:t>
            </w: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يتم تحليل تتابع الأحماض الامينية في السلسلة الخفيفة و السلسلة الثقيلة لجسمين مضادين ،</w:t>
            </w:r>
          </w:p>
          <w:p w:rsidR="000C5174" w:rsidRPr="007A34DE" w:rsidRDefault="00F13C7F" w:rsidP="00F13C7F">
            <w:pPr>
              <w:rPr>
                <w:b/>
                <w:bCs/>
                <w:sz w:val="24"/>
                <w:szCs w:val="24"/>
                <w:rtl/>
              </w:rPr>
            </w:pPr>
            <w:r w:rsidRPr="00F13C7F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*في السلسلة الثقيلة نلاحظ اختلاف في بعض الأحماض الامينية بين الجسمين المضادين و هذا من الرقم 50 إلى الرقم 63 ،بينما انطلاقا من الرقم 142 يوجد توافق بين تتابع الأحماض في كلا الجسمين  المضدين</w:t>
            </w:r>
          </w:p>
          <w:p w:rsidR="0051333E" w:rsidRPr="00A22AD9" w:rsidRDefault="00A22AD9" w:rsidP="00772457">
            <w:pPr>
              <w:pStyle w:val="Paragraphedeliste"/>
              <w:numPr>
                <w:ilvl w:val="0"/>
                <w:numId w:val="23"/>
              </w:numPr>
              <w:ind w:left="36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السلسلة الخفيفة يوجد اختلاف بين تتابع الاحماض بين الجسمين </w:t>
            </w:r>
            <w:r w:rsidR="009E3481">
              <w:rPr>
                <w:rFonts w:hint="cs"/>
                <w:b/>
                <w:bCs/>
                <w:rtl/>
              </w:rPr>
              <w:t xml:space="preserve"> </w:t>
            </w:r>
            <w:r w:rsidR="00772457">
              <w:rPr>
                <w:rFonts w:hint="cs"/>
                <w:b/>
                <w:bCs/>
                <w:rtl/>
              </w:rPr>
              <w:t>المضادين</w:t>
            </w:r>
            <w:r>
              <w:rPr>
                <w:rFonts w:hint="cs"/>
                <w:b/>
                <w:bCs/>
                <w:rtl/>
              </w:rPr>
              <w:t xml:space="preserve"> من 23 الي غاية 36 بينما يوجد </w:t>
            </w:r>
            <w:r w:rsidR="00772457">
              <w:rPr>
                <w:rFonts w:hint="cs"/>
                <w:b/>
                <w:bCs/>
                <w:rtl/>
              </w:rPr>
              <w:t>تطابق</w:t>
            </w:r>
            <w:r>
              <w:rPr>
                <w:rFonts w:hint="cs"/>
                <w:b/>
                <w:bCs/>
                <w:rtl/>
              </w:rPr>
              <w:t xml:space="preserve"> انطلاقا من الرقم 112</w:t>
            </w:r>
            <w:r w:rsidR="00772457">
              <w:rPr>
                <w:rFonts w:hint="cs"/>
                <w:b/>
                <w:bCs/>
                <w:rtl/>
              </w:rPr>
              <w:t>.</w:t>
            </w:r>
          </w:p>
          <w:p w:rsidR="0051333E" w:rsidRDefault="00772457" w:rsidP="009E348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) نتائج الوثيقتين متطابقين فالجزء الثابت من الجسم المضاد يحتوي على نفس الببتيدات منه نفس الأحماض الامينية والجزء المتغير مختلف من حيت الببتيدات منه اختلاف من تسلسل   الأحما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الامينية .</w:t>
            </w:r>
          </w:p>
          <w:p w:rsidR="000C6B11" w:rsidRPr="007A34DE" w:rsidRDefault="000C6B11" w:rsidP="00772457">
            <w:pPr>
              <w:rPr>
                <w:b/>
                <w:bCs/>
                <w:sz w:val="24"/>
                <w:szCs w:val="24"/>
                <w:rtl/>
              </w:rPr>
            </w:pPr>
          </w:p>
          <w:p w:rsidR="0051333E" w:rsidRPr="00772457" w:rsidRDefault="00772457" w:rsidP="00772457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-III</w:t>
            </w:r>
          </w:p>
          <w:p w:rsidR="0051333E" w:rsidRPr="00940BA0" w:rsidRDefault="000C6B11" w:rsidP="000C6B11">
            <w:pPr>
              <w:pStyle w:val="Paragraphedeliste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rtl/>
              </w:rPr>
            </w:pPr>
            <w:r w:rsidRPr="00940BA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تمثيل  الأضداد ضد (أ) و ضد (ب)</w:t>
            </w:r>
          </w:p>
          <w:p w:rsidR="0051333E" w:rsidRPr="007A34DE" w:rsidRDefault="008B4D59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rtl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8.1pt;margin-top:10.15pt;width:232.1pt;height:223.55pt;z-index:251658240">
                  <v:textbox>
                    <w:txbxContent>
                      <w:p w:rsidR="000C6B11" w:rsidRDefault="000C6B11">
                        <w:pPr>
                          <w:rPr>
                            <w:rtl/>
                            <w:lang w:bidi="ar-DZ"/>
                          </w:rPr>
                        </w:pPr>
                      </w:p>
                      <w:p w:rsidR="009E3481" w:rsidRDefault="009E3481">
                        <w:pPr>
                          <w:rPr>
                            <w:rtl/>
                            <w:lang w:bidi="ar-DZ"/>
                          </w:rPr>
                        </w:pPr>
                      </w:p>
                      <w:p w:rsidR="009E3481" w:rsidRDefault="009E3481">
                        <w:pPr>
                          <w:rPr>
                            <w:rtl/>
                            <w:lang w:bidi="ar-DZ"/>
                          </w:rPr>
                        </w:pPr>
                      </w:p>
                      <w:p w:rsidR="009E3481" w:rsidRDefault="009E3481">
                        <w:pPr>
                          <w:rPr>
                            <w:rtl/>
                            <w:lang w:bidi="ar-DZ"/>
                          </w:rPr>
                        </w:pPr>
                      </w:p>
                      <w:p w:rsidR="009E3481" w:rsidRDefault="009E3481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1333E" w:rsidRDefault="0051333E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C6B11" w:rsidRDefault="000C6B1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C6B11" w:rsidRDefault="000C6B1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C6B11" w:rsidRDefault="000C6B1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Default="009E3481" w:rsidP="00940BA0">
            <w:pPr>
              <w:rPr>
                <w:b/>
                <w:bCs/>
                <w:sz w:val="24"/>
                <w:szCs w:val="24"/>
                <w:rtl/>
              </w:rPr>
            </w:pPr>
          </w:p>
          <w:p w:rsidR="000C6B11" w:rsidRDefault="000C6B1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C6B11" w:rsidRDefault="000C6B11" w:rsidP="000C6B11">
            <w:pPr>
              <w:pStyle w:val="Paragraphedeliste"/>
              <w:numPr>
                <w:ilvl w:val="0"/>
                <w:numId w:val="33"/>
              </w:numPr>
              <w:rPr>
                <w:b/>
                <w:bCs/>
              </w:rPr>
            </w:pPr>
            <w:r w:rsidRPr="000C6B11">
              <w:rPr>
                <w:rFonts w:hint="cs"/>
                <w:b/>
                <w:bCs/>
                <w:u w:val="single"/>
                <w:rtl/>
              </w:rPr>
              <w:t>المعلومة المستنتجة</w:t>
            </w:r>
            <w:r>
              <w:rPr>
                <w:rFonts w:hint="cs"/>
                <w:b/>
                <w:bCs/>
                <w:rtl/>
              </w:rPr>
              <w:t xml:space="preserve"> :تاثير الاضداد يكون نوعي ويتكامل بنيويا  مع مححد ضد واحد فقط</w:t>
            </w:r>
          </w:p>
          <w:p w:rsidR="000C6B11" w:rsidRPr="000C6B11" w:rsidRDefault="000C6B11" w:rsidP="000C6B11">
            <w:pPr>
              <w:pStyle w:val="Paragraphedeliste"/>
              <w:numPr>
                <w:ilvl w:val="0"/>
                <w:numId w:val="3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العودة الى الدرس</w:t>
            </w:r>
          </w:p>
          <w:p w:rsidR="0051333E" w:rsidRPr="000C6B11" w:rsidRDefault="000C6B11" w:rsidP="000C6B11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-IV</w:t>
            </w:r>
          </w:p>
          <w:p w:rsidR="0051333E" w:rsidRDefault="009E3481" w:rsidP="009E3481">
            <w:pPr>
              <w:pStyle w:val="Paragraphedeliste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>شرط تشكل المعقد المناعي يتمثل في حدوث تكامل بنيوي بين الجزء المتغير من الجسم المضاد مع محدد مولد الضد .</w:t>
            </w:r>
          </w:p>
          <w:p w:rsidR="009E3481" w:rsidRDefault="009E3481" w:rsidP="009E3481">
            <w:pPr>
              <w:pStyle w:val="Paragraphedeliste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تشكل المعقد المناعي لا يعني اقصاء مولد الضد </w:t>
            </w:r>
          </w:p>
          <w:p w:rsidR="009E3481" w:rsidRDefault="009E3481" w:rsidP="009E3481">
            <w:pPr>
              <w:pStyle w:val="Paragraphedeliste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ينتج من المعقدات المناعية سواءا الترسيب او الارتصاص </w:t>
            </w:r>
          </w:p>
          <w:p w:rsidR="009E3481" w:rsidRPr="009E3481" w:rsidRDefault="009E3481" w:rsidP="009E3481">
            <w:pPr>
              <w:pStyle w:val="Paragraphedeliste"/>
              <w:numPr>
                <w:ilvl w:val="0"/>
                <w:numId w:val="34"/>
              </w:numPr>
              <w:rPr>
                <w:b/>
                <w:bCs/>
              </w:rPr>
            </w:pPr>
            <w:r w:rsidRPr="009E3481">
              <w:rPr>
                <w:rFonts w:hint="cs"/>
                <w:b/>
                <w:bCs/>
                <w:rtl/>
              </w:rPr>
              <w:t xml:space="preserve">للقضاء على المعقدات المناعية .....عد الى الدرس </w:t>
            </w:r>
          </w:p>
          <w:p w:rsidR="009E3481" w:rsidRPr="00940BA0" w:rsidRDefault="008B4D59" w:rsidP="00940BA0">
            <w:pPr>
              <w:pStyle w:val="Paragraphedeliste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fr-FR" w:eastAsia="fr-FR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8" type="#_x0000_t106" style="position:absolute;left:0;text-align:left;margin-left:18.1pt;margin-top:9.1pt;width:110.15pt;height:64.5pt;z-index:251659264" adj="-431,22504">
                  <v:textbox>
                    <w:txbxContent>
                      <w:p w:rsidR="00CD42DC" w:rsidRPr="00CD42DC" w:rsidRDefault="00CD42DC">
                        <w:pPr>
                          <w:rPr>
                            <w:rtl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rtl/>
                            <w:lang w:val="fr-FR" w:bidi="ar-DZ"/>
                          </w:rPr>
                          <w:t>تمنباتي الخالصة لكم بالتوفيق والسداد</w:t>
                        </w:r>
                      </w:p>
                    </w:txbxContent>
                  </v:textbox>
                </v:shape>
              </w:pict>
            </w:r>
            <w:r w:rsidR="009E3481">
              <w:rPr>
                <w:rFonts w:hint="cs"/>
                <w:b/>
                <w:bCs/>
                <w:rtl/>
                <w:lang w:bidi="ar-DZ"/>
              </w:rPr>
              <w:t>.قدم الاجابة على شكل نص علمي</w:t>
            </w:r>
          </w:p>
          <w:p w:rsidR="009E3481" w:rsidRDefault="009E3481" w:rsidP="005133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3481" w:rsidRPr="007A34DE" w:rsidRDefault="00BF6647" w:rsidP="00051C9C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270664" cy="736979"/>
                  <wp:effectExtent l="19050" t="0" r="5686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955" cy="736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421" w:rsidRPr="007A34DE" w:rsidTr="009E3481">
        <w:trPr>
          <w:trHeight w:val="258"/>
        </w:trPr>
        <w:tc>
          <w:tcPr>
            <w:tcW w:w="5442" w:type="dxa"/>
          </w:tcPr>
          <w:p w:rsidR="00C31421" w:rsidRPr="007A34DE" w:rsidRDefault="00C31421" w:rsidP="0051333E">
            <w:pPr>
              <w:jc w:val="center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8/</w:t>
            </w:r>
            <w:r w:rsidR="000C6B1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86" w:type="dxa"/>
            <w:tcBorders>
              <w:top w:val="single" w:sz="4" w:space="0" w:color="auto"/>
            </w:tcBorders>
          </w:tcPr>
          <w:p w:rsidR="00C31421" w:rsidRPr="007A34DE" w:rsidRDefault="00C31421" w:rsidP="0051333E">
            <w:pPr>
              <w:jc w:val="center"/>
              <w:rPr>
                <w:b/>
                <w:bCs/>
                <w:sz w:val="24"/>
                <w:szCs w:val="24"/>
              </w:rPr>
            </w:pPr>
            <w:r w:rsidRPr="007A34DE">
              <w:rPr>
                <w:rFonts w:hint="cs"/>
                <w:b/>
                <w:bCs/>
                <w:sz w:val="24"/>
                <w:szCs w:val="24"/>
                <w:rtl/>
              </w:rPr>
              <w:t>7/</w:t>
            </w:r>
            <w:r w:rsidR="000C6B11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A678E8" w:rsidRPr="007A34DE" w:rsidRDefault="00A678E8" w:rsidP="00051C9C">
      <w:pPr>
        <w:jc w:val="center"/>
        <w:rPr>
          <w:b/>
          <w:bCs/>
        </w:rPr>
      </w:pPr>
    </w:p>
    <w:sectPr w:rsidR="00A678E8" w:rsidRPr="007A34DE" w:rsidSect="00280675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216" w:rsidRDefault="00364216" w:rsidP="001A1B18">
      <w:r>
        <w:separator/>
      </w:r>
    </w:p>
  </w:endnote>
  <w:endnote w:type="continuationSeparator" w:id="1">
    <w:p w:rsidR="00364216" w:rsidRDefault="00364216" w:rsidP="001A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216" w:rsidRDefault="00364216" w:rsidP="001A1B18">
      <w:r>
        <w:separator/>
      </w:r>
    </w:p>
  </w:footnote>
  <w:footnote w:type="continuationSeparator" w:id="1">
    <w:p w:rsidR="00364216" w:rsidRDefault="00364216" w:rsidP="001A1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95D"/>
    <w:multiLevelType w:val="hybridMultilevel"/>
    <w:tmpl w:val="D59075BA"/>
    <w:lvl w:ilvl="0" w:tplc="19B0BF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B6730"/>
    <w:multiLevelType w:val="hybridMultilevel"/>
    <w:tmpl w:val="F7785CBA"/>
    <w:lvl w:ilvl="0" w:tplc="19B0BF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3714E"/>
    <w:multiLevelType w:val="hybridMultilevel"/>
    <w:tmpl w:val="1D5A753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912F9"/>
    <w:multiLevelType w:val="hybridMultilevel"/>
    <w:tmpl w:val="2DA80436"/>
    <w:lvl w:ilvl="0" w:tplc="0E088C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490E"/>
    <w:multiLevelType w:val="hybridMultilevel"/>
    <w:tmpl w:val="A7E0D58A"/>
    <w:lvl w:ilvl="0" w:tplc="0E088C92">
      <w:start w:val="1"/>
      <w:numFmt w:val="upperRoman"/>
      <w:lvlText w:val="%1."/>
      <w:lvlJc w:val="left"/>
      <w:pPr>
        <w:ind w:left="9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04" w:hanging="360"/>
      </w:pPr>
    </w:lvl>
    <w:lvl w:ilvl="2" w:tplc="040C001B" w:tentative="1">
      <w:start w:val="1"/>
      <w:numFmt w:val="lowerRoman"/>
      <w:lvlText w:val="%3."/>
      <w:lvlJc w:val="right"/>
      <w:pPr>
        <w:ind w:left="2424" w:hanging="180"/>
      </w:pPr>
    </w:lvl>
    <w:lvl w:ilvl="3" w:tplc="040C000F" w:tentative="1">
      <w:start w:val="1"/>
      <w:numFmt w:val="decimal"/>
      <w:lvlText w:val="%4."/>
      <w:lvlJc w:val="left"/>
      <w:pPr>
        <w:ind w:left="3144" w:hanging="360"/>
      </w:pPr>
    </w:lvl>
    <w:lvl w:ilvl="4" w:tplc="040C0019" w:tentative="1">
      <w:start w:val="1"/>
      <w:numFmt w:val="lowerLetter"/>
      <w:lvlText w:val="%5."/>
      <w:lvlJc w:val="left"/>
      <w:pPr>
        <w:ind w:left="3864" w:hanging="360"/>
      </w:pPr>
    </w:lvl>
    <w:lvl w:ilvl="5" w:tplc="040C001B" w:tentative="1">
      <w:start w:val="1"/>
      <w:numFmt w:val="lowerRoman"/>
      <w:lvlText w:val="%6."/>
      <w:lvlJc w:val="right"/>
      <w:pPr>
        <w:ind w:left="4584" w:hanging="180"/>
      </w:pPr>
    </w:lvl>
    <w:lvl w:ilvl="6" w:tplc="040C000F" w:tentative="1">
      <w:start w:val="1"/>
      <w:numFmt w:val="decimal"/>
      <w:lvlText w:val="%7."/>
      <w:lvlJc w:val="left"/>
      <w:pPr>
        <w:ind w:left="5304" w:hanging="360"/>
      </w:pPr>
    </w:lvl>
    <w:lvl w:ilvl="7" w:tplc="040C0019" w:tentative="1">
      <w:start w:val="1"/>
      <w:numFmt w:val="lowerLetter"/>
      <w:lvlText w:val="%8."/>
      <w:lvlJc w:val="left"/>
      <w:pPr>
        <w:ind w:left="6024" w:hanging="360"/>
      </w:pPr>
    </w:lvl>
    <w:lvl w:ilvl="8" w:tplc="040C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136E22F4"/>
    <w:multiLevelType w:val="hybridMultilevel"/>
    <w:tmpl w:val="48D8E668"/>
    <w:lvl w:ilvl="0" w:tplc="D85E2338">
      <w:start w:val="1"/>
      <w:numFmt w:val="arabicAlpha"/>
      <w:lvlText w:val="%1)"/>
      <w:lvlJc w:val="left"/>
      <w:pPr>
        <w:ind w:left="7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6417047"/>
    <w:multiLevelType w:val="hybridMultilevel"/>
    <w:tmpl w:val="5AEEBE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23091"/>
    <w:multiLevelType w:val="hybridMultilevel"/>
    <w:tmpl w:val="A58ED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20B0"/>
    <w:multiLevelType w:val="hybridMultilevel"/>
    <w:tmpl w:val="E866474E"/>
    <w:lvl w:ilvl="0" w:tplc="84AA02BA">
      <w:start w:val="5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703A0A"/>
    <w:multiLevelType w:val="hybridMultilevel"/>
    <w:tmpl w:val="A524D75A"/>
    <w:lvl w:ilvl="0" w:tplc="040C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2402164D"/>
    <w:multiLevelType w:val="hybridMultilevel"/>
    <w:tmpl w:val="246E02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3D9C"/>
    <w:multiLevelType w:val="hybridMultilevel"/>
    <w:tmpl w:val="E6F252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F5FFE"/>
    <w:multiLevelType w:val="hybridMultilevel"/>
    <w:tmpl w:val="AC6C1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A6C6D"/>
    <w:multiLevelType w:val="hybridMultilevel"/>
    <w:tmpl w:val="EC50373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900D8"/>
    <w:multiLevelType w:val="hybridMultilevel"/>
    <w:tmpl w:val="0136BE0A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36B4683F"/>
    <w:multiLevelType w:val="hybridMultilevel"/>
    <w:tmpl w:val="06FC45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637BD"/>
    <w:multiLevelType w:val="hybridMultilevel"/>
    <w:tmpl w:val="353E193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E7628"/>
    <w:multiLevelType w:val="hybridMultilevel"/>
    <w:tmpl w:val="8F46E840"/>
    <w:lvl w:ilvl="0" w:tplc="040C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>
    <w:nsid w:val="4AE327EC"/>
    <w:multiLevelType w:val="hybridMultilevel"/>
    <w:tmpl w:val="99C2194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F08D8"/>
    <w:multiLevelType w:val="hybridMultilevel"/>
    <w:tmpl w:val="39AA7C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67813"/>
    <w:multiLevelType w:val="hybridMultilevel"/>
    <w:tmpl w:val="AABA2904"/>
    <w:lvl w:ilvl="0" w:tplc="19B0BF04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124EF5"/>
    <w:multiLevelType w:val="hybridMultilevel"/>
    <w:tmpl w:val="27D0D440"/>
    <w:lvl w:ilvl="0" w:tplc="19B0BF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45871"/>
    <w:multiLevelType w:val="hybridMultilevel"/>
    <w:tmpl w:val="AF389D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D080D"/>
    <w:multiLevelType w:val="hybridMultilevel"/>
    <w:tmpl w:val="7E82A938"/>
    <w:lvl w:ilvl="0" w:tplc="D85E2338">
      <w:start w:val="1"/>
      <w:numFmt w:val="arabicAlpha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6043F"/>
    <w:multiLevelType w:val="hybridMultilevel"/>
    <w:tmpl w:val="132E0F3E"/>
    <w:lvl w:ilvl="0" w:tplc="19B0BF04">
      <w:start w:val="1"/>
      <w:numFmt w:val="arabicAlpha"/>
      <w:lvlText w:val="%1)"/>
      <w:lvlJc w:val="left"/>
      <w:pPr>
        <w:ind w:left="10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7" w:hanging="360"/>
      </w:pPr>
    </w:lvl>
    <w:lvl w:ilvl="2" w:tplc="040C001B" w:tentative="1">
      <w:start w:val="1"/>
      <w:numFmt w:val="lowerRoman"/>
      <w:lvlText w:val="%3."/>
      <w:lvlJc w:val="right"/>
      <w:pPr>
        <w:ind w:left="2477" w:hanging="180"/>
      </w:pPr>
    </w:lvl>
    <w:lvl w:ilvl="3" w:tplc="040C000F" w:tentative="1">
      <w:start w:val="1"/>
      <w:numFmt w:val="decimal"/>
      <w:lvlText w:val="%4."/>
      <w:lvlJc w:val="left"/>
      <w:pPr>
        <w:ind w:left="3197" w:hanging="360"/>
      </w:pPr>
    </w:lvl>
    <w:lvl w:ilvl="4" w:tplc="040C0019" w:tentative="1">
      <w:start w:val="1"/>
      <w:numFmt w:val="lowerLetter"/>
      <w:lvlText w:val="%5."/>
      <w:lvlJc w:val="left"/>
      <w:pPr>
        <w:ind w:left="3917" w:hanging="360"/>
      </w:pPr>
    </w:lvl>
    <w:lvl w:ilvl="5" w:tplc="040C001B" w:tentative="1">
      <w:start w:val="1"/>
      <w:numFmt w:val="lowerRoman"/>
      <w:lvlText w:val="%6."/>
      <w:lvlJc w:val="right"/>
      <w:pPr>
        <w:ind w:left="4637" w:hanging="180"/>
      </w:pPr>
    </w:lvl>
    <w:lvl w:ilvl="6" w:tplc="040C000F" w:tentative="1">
      <w:start w:val="1"/>
      <w:numFmt w:val="decimal"/>
      <w:lvlText w:val="%7."/>
      <w:lvlJc w:val="left"/>
      <w:pPr>
        <w:ind w:left="5357" w:hanging="360"/>
      </w:pPr>
    </w:lvl>
    <w:lvl w:ilvl="7" w:tplc="040C0019" w:tentative="1">
      <w:start w:val="1"/>
      <w:numFmt w:val="lowerLetter"/>
      <w:lvlText w:val="%8."/>
      <w:lvlJc w:val="left"/>
      <w:pPr>
        <w:ind w:left="6077" w:hanging="360"/>
      </w:pPr>
    </w:lvl>
    <w:lvl w:ilvl="8" w:tplc="040C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>
    <w:nsid w:val="593A51C4"/>
    <w:multiLevelType w:val="hybridMultilevel"/>
    <w:tmpl w:val="FB6AA5FC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F7C59F2"/>
    <w:multiLevelType w:val="hybridMultilevel"/>
    <w:tmpl w:val="B5E6AE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A7DA4"/>
    <w:multiLevelType w:val="hybridMultilevel"/>
    <w:tmpl w:val="1D5A753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8452B"/>
    <w:multiLevelType w:val="hybridMultilevel"/>
    <w:tmpl w:val="FF0C1D5E"/>
    <w:lvl w:ilvl="0" w:tplc="19B0BF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21487"/>
    <w:multiLevelType w:val="hybridMultilevel"/>
    <w:tmpl w:val="45B0F3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62215"/>
    <w:multiLevelType w:val="hybridMultilevel"/>
    <w:tmpl w:val="856C12B0"/>
    <w:lvl w:ilvl="0" w:tplc="040C000F">
      <w:start w:val="1"/>
      <w:numFmt w:val="decimal"/>
      <w:lvlText w:val="%1."/>
      <w:lvlJc w:val="left"/>
      <w:pPr>
        <w:ind w:left="1037" w:hanging="360"/>
      </w:pPr>
    </w:lvl>
    <w:lvl w:ilvl="1" w:tplc="040C0019" w:tentative="1">
      <w:start w:val="1"/>
      <w:numFmt w:val="lowerLetter"/>
      <w:lvlText w:val="%2."/>
      <w:lvlJc w:val="left"/>
      <w:pPr>
        <w:ind w:left="1757" w:hanging="360"/>
      </w:pPr>
    </w:lvl>
    <w:lvl w:ilvl="2" w:tplc="040C001B" w:tentative="1">
      <w:start w:val="1"/>
      <w:numFmt w:val="lowerRoman"/>
      <w:lvlText w:val="%3."/>
      <w:lvlJc w:val="right"/>
      <w:pPr>
        <w:ind w:left="2477" w:hanging="180"/>
      </w:pPr>
    </w:lvl>
    <w:lvl w:ilvl="3" w:tplc="040C000F" w:tentative="1">
      <w:start w:val="1"/>
      <w:numFmt w:val="decimal"/>
      <w:lvlText w:val="%4."/>
      <w:lvlJc w:val="left"/>
      <w:pPr>
        <w:ind w:left="3197" w:hanging="360"/>
      </w:pPr>
    </w:lvl>
    <w:lvl w:ilvl="4" w:tplc="040C0019" w:tentative="1">
      <w:start w:val="1"/>
      <w:numFmt w:val="lowerLetter"/>
      <w:lvlText w:val="%5."/>
      <w:lvlJc w:val="left"/>
      <w:pPr>
        <w:ind w:left="3917" w:hanging="360"/>
      </w:pPr>
    </w:lvl>
    <w:lvl w:ilvl="5" w:tplc="040C001B" w:tentative="1">
      <w:start w:val="1"/>
      <w:numFmt w:val="lowerRoman"/>
      <w:lvlText w:val="%6."/>
      <w:lvlJc w:val="right"/>
      <w:pPr>
        <w:ind w:left="4637" w:hanging="180"/>
      </w:pPr>
    </w:lvl>
    <w:lvl w:ilvl="6" w:tplc="040C000F" w:tentative="1">
      <w:start w:val="1"/>
      <w:numFmt w:val="decimal"/>
      <w:lvlText w:val="%7."/>
      <w:lvlJc w:val="left"/>
      <w:pPr>
        <w:ind w:left="5357" w:hanging="360"/>
      </w:pPr>
    </w:lvl>
    <w:lvl w:ilvl="7" w:tplc="040C0019" w:tentative="1">
      <w:start w:val="1"/>
      <w:numFmt w:val="lowerLetter"/>
      <w:lvlText w:val="%8."/>
      <w:lvlJc w:val="left"/>
      <w:pPr>
        <w:ind w:left="6077" w:hanging="360"/>
      </w:pPr>
    </w:lvl>
    <w:lvl w:ilvl="8" w:tplc="040C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>
    <w:nsid w:val="75301070"/>
    <w:multiLevelType w:val="hybridMultilevel"/>
    <w:tmpl w:val="B658DA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B2A2B"/>
    <w:multiLevelType w:val="hybridMultilevel"/>
    <w:tmpl w:val="E13EC4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50591"/>
    <w:multiLevelType w:val="hybridMultilevel"/>
    <w:tmpl w:val="6F94049E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29"/>
  </w:num>
  <w:num w:numId="5">
    <w:abstractNumId w:val="28"/>
  </w:num>
  <w:num w:numId="6">
    <w:abstractNumId w:val="15"/>
  </w:num>
  <w:num w:numId="7">
    <w:abstractNumId w:val="22"/>
  </w:num>
  <w:num w:numId="8">
    <w:abstractNumId w:val="24"/>
  </w:num>
  <w:num w:numId="9">
    <w:abstractNumId w:val="30"/>
  </w:num>
  <w:num w:numId="10">
    <w:abstractNumId w:val="3"/>
  </w:num>
  <w:num w:numId="11">
    <w:abstractNumId w:val="20"/>
  </w:num>
  <w:num w:numId="12">
    <w:abstractNumId w:val="14"/>
  </w:num>
  <w:num w:numId="13">
    <w:abstractNumId w:val="17"/>
  </w:num>
  <w:num w:numId="14">
    <w:abstractNumId w:val="19"/>
  </w:num>
  <w:num w:numId="15">
    <w:abstractNumId w:val="6"/>
  </w:num>
  <w:num w:numId="16">
    <w:abstractNumId w:val="33"/>
  </w:num>
  <w:num w:numId="17">
    <w:abstractNumId w:val="4"/>
  </w:num>
  <w:num w:numId="18">
    <w:abstractNumId w:val="25"/>
  </w:num>
  <w:num w:numId="19">
    <w:abstractNumId w:val="5"/>
  </w:num>
  <w:num w:numId="20">
    <w:abstractNumId w:val="32"/>
  </w:num>
  <w:num w:numId="21">
    <w:abstractNumId w:val="11"/>
  </w:num>
  <w:num w:numId="22">
    <w:abstractNumId w:val="7"/>
  </w:num>
  <w:num w:numId="23">
    <w:abstractNumId w:val="12"/>
  </w:num>
  <w:num w:numId="24">
    <w:abstractNumId w:val="8"/>
  </w:num>
  <w:num w:numId="25">
    <w:abstractNumId w:val="23"/>
  </w:num>
  <w:num w:numId="26">
    <w:abstractNumId w:val="2"/>
  </w:num>
  <w:num w:numId="27">
    <w:abstractNumId w:val="0"/>
  </w:num>
  <w:num w:numId="28">
    <w:abstractNumId w:val="16"/>
  </w:num>
  <w:num w:numId="29">
    <w:abstractNumId w:val="27"/>
  </w:num>
  <w:num w:numId="30">
    <w:abstractNumId w:val="9"/>
  </w:num>
  <w:num w:numId="31">
    <w:abstractNumId w:val="26"/>
  </w:num>
  <w:num w:numId="32">
    <w:abstractNumId w:val="31"/>
  </w:num>
  <w:num w:numId="33">
    <w:abstractNumId w:val="21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E9F"/>
    <w:rsid w:val="000257AA"/>
    <w:rsid w:val="00032D83"/>
    <w:rsid w:val="000364D4"/>
    <w:rsid w:val="000414C2"/>
    <w:rsid w:val="00051C9C"/>
    <w:rsid w:val="00066815"/>
    <w:rsid w:val="000C0EA7"/>
    <w:rsid w:val="000C5174"/>
    <w:rsid w:val="000C6B11"/>
    <w:rsid w:val="000E7074"/>
    <w:rsid w:val="00131BE5"/>
    <w:rsid w:val="001377EE"/>
    <w:rsid w:val="00140ADE"/>
    <w:rsid w:val="00177B10"/>
    <w:rsid w:val="00193988"/>
    <w:rsid w:val="001A1B18"/>
    <w:rsid w:val="001C4462"/>
    <w:rsid w:val="0024001C"/>
    <w:rsid w:val="00280675"/>
    <w:rsid w:val="0029174B"/>
    <w:rsid w:val="002922E9"/>
    <w:rsid w:val="002A1C16"/>
    <w:rsid w:val="002B7F8A"/>
    <w:rsid w:val="002D4DC6"/>
    <w:rsid w:val="003037A8"/>
    <w:rsid w:val="00315376"/>
    <w:rsid w:val="0034221F"/>
    <w:rsid w:val="00354E22"/>
    <w:rsid w:val="00364216"/>
    <w:rsid w:val="00365185"/>
    <w:rsid w:val="00372766"/>
    <w:rsid w:val="00372CE4"/>
    <w:rsid w:val="00395B2A"/>
    <w:rsid w:val="003A0A80"/>
    <w:rsid w:val="003A130E"/>
    <w:rsid w:val="003E681B"/>
    <w:rsid w:val="00400C84"/>
    <w:rsid w:val="00453496"/>
    <w:rsid w:val="00457021"/>
    <w:rsid w:val="00496D50"/>
    <w:rsid w:val="004A3068"/>
    <w:rsid w:val="004C3646"/>
    <w:rsid w:val="004C400D"/>
    <w:rsid w:val="004E4763"/>
    <w:rsid w:val="004F5924"/>
    <w:rsid w:val="0051333E"/>
    <w:rsid w:val="005312F7"/>
    <w:rsid w:val="00536E5D"/>
    <w:rsid w:val="00566DC7"/>
    <w:rsid w:val="00574B3E"/>
    <w:rsid w:val="00577C21"/>
    <w:rsid w:val="0059087C"/>
    <w:rsid w:val="005A47BA"/>
    <w:rsid w:val="005D187C"/>
    <w:rsid w:val="005E47FB"/>
    <w:rsid w:val="005F1E40"/>
    <w:rsid w:val="00687526"/>
    <w:rsid w:val="006A1D6D"/>
    <w:rsid w:val="00700E32"/>
    <w:rsid w:val="007160B4"/>
    <w:rsid w:val="00721C0C"/>
    <w:rsid w:val="007368F7"/>
    <w:rsid w:val="00772457"/>
    <w:rsid w:val="00787F17"/>
    <w:rsid w:val="007A34DE"/>
    <w:rsid w:val="00836D86"/>
    <w:rsid w:val="008473F3"/>
    <w:rsid w:val="00860A7E"/>
    <w:rsid w:val="00873179"/>
    <w:rsid w:val="00874852"/>
    <w:rsid w:val="008A0DD8"/>
    <w:rsid w:val="008A1D8D"/>
    <w:rsid w:val="008B4D59"/>
    <w:rsid w:val="008D0BD3"/>
    <w:rsid w:val="008D2DBE"/>
    <w:rsid w:val="008D55D6"/>
    <w:rsid w:val="0090145E"/>
    <w:rsid w:val="00911E02"/>
    <w:rsid w:val="00920121"/>
    <w:rsid w:val="009313BC"/>
    <w:rsid w:val="00940BA0"/>
    <w:rsid w:val="009413D7"/>
    <w:rsid w:val="00947C6D"/>
    <w:rsid w:val="009577AE"/>
    <w:rsid w:val="009C5CC1"/>
    <w:rsid w:val="009D0F10"/>
    <w:rsid w:val="009E29D3"/>
    <w:rsid w:val="009E3481"/>
    <w:rsid w:val="00A004E5"/>
    <w:rsid w:val="00A13A48"/>
    <w:rsid w:val="00A22AD9"/>
    <w:rsid w:val="00A4470B"/>
    <w:rsid w:val="00A678E8"/>
    <w:rsid w:val="00A95DB3"/>
    <w:rsid w:val="00AA6CAA"/>
    <w:rsid w:val="00AB432D"/>
    <w:rsid w:val="00B33DB1"/>
    <w:rsid w:val="00B34A95"/>
    <w:rsid w:val="00B565BA"/>
    <w:rsid w:val="00B575B3"/>
    <w:rsid w:val="00B90782"/>
    <w:rsid w:val="00B94C87"/>
    <w:rsid w:val="00B95A1B"/>
    <w:rsid w:val="00BC7357"/>
    <w:rsid w:val="00BC7E9F"/>
    <w:rsid w:val="00BE1D9A"/>
    <w:rsid w:val="00BF6647"/>
    <w:rsid w:val="00C31421"/>
    <w:rsid w:val="00C41FC9"/>
    <w:rsid w:val="00C634B0"/>
    <w:rsid w:val="00C823ED"/>
    <w:rsid w:val="00C82484"/>
    <w:rsid w:val="00C8592A"/>
    <w:rsid w:val="00CA7119"/>
    <w:rsid w:val="00CB0ED0"/>
    <w:rsid w:val="00CB627A"/>
    <w:rsid w:val="00CD42DC"/>
    <w:rsid w:val="00D37500"/>
    <w:rsid w:val="00D4667C"/>
    <w:rsid w:val="00D81068"/>
    <w:rsid w:val="00D82486"/>
    <w:rsid w:val="00D900B7"/>
    <w:rsid w:val="00D9077F"/>
    <w:rsid w:val="00DD63E4"/>
    <w:rsid w:val="00E22BB5"/>
    <w:rsid w:val="00E71F11"/>
    <w:rsid w:val="00E80722"/>
    <w:rsid w:val="00EC0BA1"/>
    <w:rsid w:val="00F07C43"/>
    <w:rsid w:val="00F13C7F"/>
    <w:rsid w:val="00F8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70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1B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1B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A1B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1B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1C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C9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31BF-AA7D-4601-9D8B-5C13655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2289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Guezouri</cp:lastModifiedBy>
  <cp:revision>50</cp:revision>
  <cp:lastPrinted>2012-01-21T11:40:00Z</cp:lastPrinted>
  <dcterms:created xsi:type="dcterms:W3CDTF">2011-10-07T18:47:00Z</dcterms:created>
  <dcterms:modified xsi:type="dcterms:W3CDTF">2012-03-02T09:53:00Z</dcterms:modified>
</cp:coreProperties>
</file>