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thinThickThinSmallGap" w:sz="12" w:space="0" w:color="B30000"/>
          <w:left w:val="thinThickThinSmallGap" w:sz="12" w:space="0" w:color="B30000"/>
          <w:bottom w:val="thinThickThinSmallGap" w:sz="12" w:space="0" w:color="B30000"/>
          <w:right w:val="thinThickThinSmallGap" w:sz="12" w:space="0" w:color="B30000"/>
          <w:insideH w:val="thinThickThinSmallGap" w:sz="12" w:space="0" w:color="B30000"/>
          <w:insideV w:val="thinThickThinSmallGap" w:sz="12" w:space="0" w:color="B30000"/>
        </w:tblBorders>
        <w:tblLook w:val="04A0"/>
      </w:tblPr>
      <w:tblGrid>
        <w:gridCol w:w="10912"/>
      </w:tblGrid>
      <w:tr w:rsidR="00884A79" w:rsidTr="00EE5B0F">
        <w:tc>
          <w:tcPr>
            <w:tcW w:w="10912" w:type="dxa"/>
          </w:tcPr>
          <w:p w:rsidR="00884A79" w:rsidRPr="00EE5B0F" w:rsidRDefault="00884A79" w:rsidP="00884A79">
            <w:pPr>
              <w:bidi/>
              <w:jc w:val="center"/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</w:pPr>
            <w:r w:rsidRPr="00EE5B0F"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  <w:t xml:space="preserve">الجمهورية الجزائرية الديمقراطية الشعبية </w:t>
            </w:r>
          </w:p>
          <w:p w:rsidR="00884A79" w:rsidRPr="00EE5B0F" w:rsidRDefault="00884A79" w:rsidP="00884A79">
            <w:pPr>
              <w:bidi/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</w:pPr>
            <w:r w:rsidRPr="00EE5B0F"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  <w:t xml:space="preserve"> ثانوية : بوهالي محمد السعيد                                                                                        </w:t>
            </w:r>
            <w:r w:rsidRPr="00EE5B0F">
              <w:rPr>
                <w:rFonts w:ascii="Andalus" w:hAnsi="Andalus" w:cs="Andalus" w:hint="cs"/>
                <w:color w:val="0F242A"/>
                <w:sz w:val="24"/>
                <w:szCs w:val="24"/>
                <w:rtl/>
                <w:lang w:bidi="ar-DZ"/>
              </w:rPr>
              <w:t xml:space="preserve">                             </w:t>
            </w:r>
            <w:r w:rsidRPr="00EE5B0F"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  <w:t>يوم : 29/11/2011</w:t>
            </w:r>
          </w:p>
          <w:p w:rsidR="00884A79" w:rsidRPr="00EE5B0F" w:rsidRDefault="00884A79" w:rsidP="00884A79">
            <w:pPr>
              <w:bidi/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</w:pPr>
            <w:r w:rsidRPr="00EE5B0F"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  <w:t xml:space="preserve"> المستوى : 3 ع ت + 3 ر                                                                                          </w:t>
            </w:r>
            <w:r w:rsidRPr="00EE5B0F">
              <w:rPr>
                <w:rFonts w:ascii="Andalus" w:hAnsi="Andalus" w:cs="Andalus" w:hint="cs"/>
                <w:color w:val="0F242A"/>
                <w:sz w:val="24"/>
                <w:szCs w:val="24"/>
                <w:rtl/>
                <w:lang w:bidi="ar-DZ"/>
              </w:rPr>
              <w:t xml:space="preserve">                                </w:t>
            </w:r>
            <w:r w:rsidRPr="00EE5B0F">
              <w:rPr>
                <w:rFonts w:ascii="Andalus" w:hAnsi="Andalus" w:cs="Andalus"/>
                <w:color w:val="0F242A"/>
                <w:sz w:val="24"/>
                <w:szCs w:val="24"/>
                <w:rtl/>
                <w:lang w:bidi="ar-DZ"/>
              </w:rPr>
              <w:t xml:space="preserve">   المدة : 2 ساعة</w:t>
            </w:r>
          </w:p>
          <w:p w:rsidR="00884A79" w:rsidRPr="00884A79" w:rsidRDefault="00884A79" w:rsidP="00884A79">
            <w:pPr>
              <w:bidi/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Andalus" w:hAnsi="Andalus" w:cs="Andalus" w:hint="cs"/>
                <w:b/>
                <w:bCs/>
                <w:i/>
                <w:iCs/>
                <w:color w:val="0F242A"/>
                <w:sz w:val="28"/>
                <w:szCs w:val="28"/>
                <w:rtl/>
                <w:lang w:bidi="ar-DZ"/>
              </w:rPr>
              <w:t>إمـتـحـان الـثـلاثـي الأول فـي مـادة الـعـلـوم الـفـيـزيـائـيـة</w:t>
            </w:r>
          </w:p>
        </w:tc>
      </w:tr>
      <w:tr w:rsidR="00884A79" w:rsidTr="00EE5B0F">
        <w:tc>
          <w:tcPr>
            <w:tcW w:w="10912" w:type="dxa"/>
          </w:tcPr>
          <w:p w:rsidR="00884A79" w:rsidRPr="00EE5B0F" w:rsidRDefault="005C059F" w:rsidP="00884A79">
            <w:pPr>
              <w:bidi/>
              <w:rPr>
                <w:rFonts w:ascii="Simplified Arabic" w:hAnsi="Simplified Arabic" w:cs="Simplified Arabic"/>
                <w:b/>
                <w:bCs/>
                <w:color w:val="4F5028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u w:val="single"/>
                <w:rtl/>
                <w:lang w:bidi="ar-DZ"/>
              </w:rPr>
              <w:t>التمرين الأول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rtl/>
                <w:lang w:bidi="ar-DZ"/>
              </w:rPr>
              <w:t xml:space="preserve"> : </w:t>
            </w:r>
            <w:r w:rsidR="0068776E"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rtl/>
                <w:lang w:bidi="ar-DZ"/>
              </w:rPr>
              <w:t xml:space="preserve">( 7 نقاط ) </w:t>
            </w:r>
          </w:p>
          <w:p w:rsidR="005C059F" w:rsidRPr="00EE5B0F" w:rsidRDefault="005C059F" w:rsidP="005C059F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="00D45438" w:rsidRPr="00EE5B0F">
              <w:rPr>
                <w:rFonts w:ascii="Simplified Arabic" w:hAnsi="Simplified Arabic" w:cs="Simplified Arabic"/>
                <w:b/>
                <w:bCs/>
                <w:color w:val="00007E"/>
                <w:sz w:val="28"/>
                <w:szCs w:val="28"/>
                <w:lang w:bidi="ar-DZ"/>
              </w:rPr>
              <w:t>I</w:t>
            </w:r>
            <w:r w:rsidR="00D45438" w:rsidRPr="00EE5B0F">
              <w:rPr>
                <w:rFonts w:ascii="Simplified Arabic" w:hAnsi="Simplified Arabic" w:cs="Simplified Arabic" w:hint="cs"/>
                <w:b/>
                <w:bCs/>
                <w:i/>
                <w:iCs/>
                <w:color w:val="00007E"/>
                <w:sz w:val="28"/>
                <w:szCs w:val="28"/>
                <w:rtl/>
                <w:lang w:bidi="ar-DZ"/>
              </w:rPr>
              <w:t xml:space="preserve"> ـ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المخطط أسفله يعطي الأنوية المستقرة التي عددها الشحني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1</w:t>
            </w:r>
            <w:r w:rsidRPr="00EE5B0F">
              <w:rPr>
                <w:rFonts w:ascii="Times New Roman" w:hAnsi="Times New Roman" w:cs="Times New Roman"/>
                <w:color w:val="00007E"/>
                <w:sz w:val="28"/>
                <w:szCs w:val="28"/>
                <w:lang w:bidi="ar-DZ"/>
              </w:rPr>
              <w:t xml:space="preserve"> ≤ Z ≤ 8</w:t>
            </w: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5C059F" w:rsidRPr="00EE5B0F" w:rsidRDefault="005C059F" w:rsidP="005C059F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Times New Roman" w:hAnsi="Times New Roman" w:cs="Times New Roman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1 ـ </w:t>
            </w: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كيف تمثل هذه الأنوية على المخطط ؟ </w:t>
            </w:r>
          </w:p>
          <w:p w:rsidR="005C059F" w:rsidRPr="00EE5B0F" w:rsidRDefault="005C059F" w:rsidP="005C059F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Times New Roman" w:hAnsi="Times New Roman" w:cs="Times New Roman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2 ـ </w:t>
            </w: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ماهي الأنوية التي تشع </w:t>
            </w:r>
            <w:r w:rsidRPr="00EE5B0F">
              <w:rPr>
                <w:rFonts w:ascii="Times New Roman" w:hAnsi="Times New Roman" w:cs="Times New Roman"/>
                <w:color w:val="00007E"/>
                <w:sz w:val="28"/>
                <w:szCs w:val="28"/>
                <w:lang w:bidi="ar-DZ"/>
              </w:rPr>
              <w:t>β</w:t>
            </w:r>
            <w:r w:rsidRPr="00EE5B0F">
              <w:rPr>
                <w:rFonts w:ascii="Times New Roman" w:hAnsi="Times New Roman" w:cs="Times New Roman"/>
                <w:color w:val="00007E"/>
                <w:sz w:val="28"/>
                <w:szCs w:val="28"/>
                <w:vertAlign w:val="superscript"/>
                <w:lang w:bidi="ar-DZ"/>
              </w:rPr>
              <w:t>-</w:t>
            </w: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؟ و ما هي الأنوية التي تشع </w:t>
            </w:r>
            <w:r w:rsidRPr="00EE5B0F">
              <w:rPr>
                <w:rFonts w:ascii="Times New Roman" w:hAnsi="Times New Roman" w:cs="Times New Roman"/>
                <w:color w:val="00007E"/>
                <w:sz w:val="28"/>
                <w:szCs w:val="28"/>
                <w:lang w:bidi="ar-DZ"/>
              </w:rPr>
              <w:t>β</w:t>
            </w:r>
            <w:r w:rsidRPr="00EE5B0F">
              <w:rPr>
                <w:rFonts w:ascii="Times New Roman" w:hAnsi="Times New Roman" w:cs="Times New Roman"/>
                <w:color w:val="00007E"/>
                <w:sz w:val="28"/>
                <w:szCs w:val="28"/>
                <w:vertAlign w:val="superscript"/>
                <w:lang w:bidi="ar-DZ"/>
              </w:rPr>
              <w:t>+</w:t>
            </w: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؟ </w:t>
            </w:r>
            <w:r w:rsidR="00CA19F9"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ما الذي يميز كل نوع من الإشعاعين ؟ </w:t>
            </w:r>
          </w:p>
          <w:p w:rsidR="00CA19F9" w:rsidRPr="00EE5B0F" w:rsidRDefault="00CA19F9" w:rsidP="00CA19F9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Times New Roman" w:hAnsi="Times New Roman" w:cs="Times New Roman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3 ـ </w:t>
            </w: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أكتب معادلة التفكك للكربون 14 . على المخطط ارسم السهم الذي يشير إلى هذا التحول . كيف نصل إلى وادي </w:t>
            </w:r>
          </w:p>
          <w:p w:rsidR="00CA19F9" w:rsidRPr="00EE5B0F" w:rsidRDefault="00CA19F9" w:rsidP="00CA19F9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     الإستقرار ؟ </w:t>
            </w:r>
          </w:p>
          <w:p w:rsidR="00CA19F9" w:rsidRPr="00EE5B0F" w:rsidRDefault="00CA19F9" w:rsidP="00CA19F9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Times New Roman" w:hAnsi="Times New Roman" w:cs="Times New Roman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4 ـ </w:t>
            </w: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أكتب معادلة التفكك للآزوت 12 . على المخطط ارسم السهم الذي يشير إلى هذا التحول . كيف نصل إلى وادي </w:t>
            </w:r>
          </w:p>
          <w:p w:rsidR="003E2E57" w:rsidRPr="00EE5B0F" w:rsidRDefault="00D9097C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noProof/>
                <w:color w:val="00007E"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68.35pt;margin-top:3.35pt;width:175.5pt;height:208.5pt;z-index:251659264">
                  <v:textbox>
                    <w:txbxContent>
                      <w:p w:rsidR="003E2E57" w:rsidRDefault="003E2E57" w:rsidP="003E2E57">
                        <w:pPr>
                          <w:bidi/>
                        </w:pPr>
                        <w:r w:rsidRPr="003E2E57">
                          <w:rPr>
                            <w:rFonts w:cs="Arial" w:hint="cs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036445" cy="2519739"/>
                              <wp:effectExtent l="19050" t="0" r="1905" b="0"/>
                              <wp:docPr id="4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6445" cy="25197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E2E57"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    الإستقرار ؟ </w:t>
            </w: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CA19F9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                    </w:t>
            </w:r>
            <w:r w:rsidR="00CA19F9"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E73E20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3E2E57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</w:p>
          <w:p w:rsidR="003E2E57" w:rsidRPr="00EE5B0F" w:rsidRDefault="00D45438" w:rsidP="003E2E57">
            <w:pPr>
              <w:bidi/>
              <w:rPr>
                <w:rFonts w:ascii="Times New Roman" w:hAnsi="Times New Roman" w:cs="Times New Roman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Times New Roman" w:hAnsi="Times New Roman" w:cs="Times New Roman"/>
                <w:b/>
                <w:bCs/>
                <w:color w:val="00007E"/>
                <w:sz w:val="28"/>
                <w:szCs w:val="28"/>
                <w:lang w:val="en-US" w:bidi="ar-DZ"/>
              </w:rPr>
              <w:t>II</w:t>
            </w:r>
            <w:r w:rsidRPr="00EE5B0F">
              <w:rPr>
                <w:rFonts w:ascii="Times New Roman" w:hAnsi="Times New Roman" w:cs="Times New Roman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 ـ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  <w:t xml:space="preserve">إن نواة الراديوم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226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88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Ra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  <w:t xml:space="preserve"> تتفكك لإعطاء نواة الرادون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A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Z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Rn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  <w:t xml:space="preserve"> و جسيمة </w:t>
            </w:r>
            <w:r w:rsidRPr="00EE5B0F">
              <w:rPr>
                <w:rFonts w:ascii="Simplified Arabic" w:hAnsi="Simplified Arabic" w:cs="Times New Roman"/>
                <w:color w:val="00007E"/>
                <w:sz w:val="28"/>
                <w:szCs w:val="28"/>
                <w:rtl/>
                <w:lang w:bidi="ar-DZ"/>
              </w:rPr>
              <w:t>α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D45438" w:rsidRPr="00EE5B0F" w:rsidRDefault="00D45438" w:rsidP="00D45438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Times New Roman" w:hAnsi="Times New Roman" w:cs="Times New Roman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Times New Roman" w:hAnsi="Times New Roman" w:cs="Times New Roman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1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أعطي تركيب نواة الراديوم . </w:t>
            </w:r>
          </w:p>
          <w:p w:rsidR="00D45438" w:rsidRPr="00EE5B0F" w:rsidRDefault="00D45438" w:rsidP="00D45438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2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أكتب معادلة التفكك مع ذكر قوانين الإنحفاظ مستنتجا كل من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A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Z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للرادون</w:t>
            </w:r>
            <w:r w:rsidR="00E73E20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E73E20" w:rsidRPr="00EE5B0F" w:rsidRDefault="00E73E20" w:rsidP="00E73E20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3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لدينا عند اللحظة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 = 0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> 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100g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من مرهم (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créme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>) يسمى (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Tho-radia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) تحتوي على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3,33.10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14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نواة من الرادون </w:t>
            </w:r>
          </w:p>
          <w:p w:rsidR="00E73E20" w:rsidRPr="00EE5B0F" w:rsidRDefault="00E73E20" w:rsidP="00E73E20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أ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>أحسب النسبة المئوية للأنوية المتبقية بالنسبة للأنوية الإبتدائية (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N/N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) عند اللحظة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 = 10 ans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، ماذا تستنتج ؟ </w:t>
            </w:r>
          </w:p>
          <w:p w:rsidR="00E73E20" w:rsidRPr="00EE5B0F" w:rsidRDefault="00E73E20" w:rsidP="00000B65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ب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بين أن هذه النسبة تصل إلى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50%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="00A048F1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>عند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اللحظة</w:t>
            </w:r>
            <w:r w:rsidR="00A048F1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(قرن) </w:t>
            </w:r>
            <w:r w:rsidR="00A048F1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 = 16 siécle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="00000B65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>.</w:t>
            </w:r>
            <w:r w:rsidR="00000B6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(t</w:t>
            </w:r>
            <w:r w:rsidR="00000B6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 xml:space="preserve">1/2 = </w:t>
            </w:r>
            <w:r w:rsidR="008C77EB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5,046</w:t>
            </w:r>
            <w:r w:rsidR="00000B6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.10</w:t>
            </w:r>
            <w:r w:rsidR="008C77EB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10</w:t>
            </w:r>
            <w:r w:rsidR="00000B6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S)</w:t>
            </w:r>
          </w:p>
          <w:p w:rsidR="0065729F" w:rsidRPr="00EE5B0F" w:rsidRDefault="0065729F" w:rsidP="0065729F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</w:p>
          <w:p w:rsidR="0065729F" w:rsidRPr="00EE5B0F" w:rsidRDefault="0065729F" w:rsidP="0065729F">
            <w:pPr>
              <w:bidi/>
              <w:rPr>
                <w:rFonts w:ascii="Simplified Arabic" w:hAnsi="Simplified Arabic" w:cs="Simplified Arabic"/>
                <w:b/>
                <w:bCs/>
                <w:color w:val="4F5028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u w:val="single"/>
                <w:rtl/>
                <w:lang w:bidi="ar-DZ"/>
              </w:rPr>
              <w:t>التمرين الثاني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rtl/>
                <w:lang w:bidi="ar-DZ"/>
              </w:rPr>
              <w:t xml:space="preserve"> : </w:t>
            </w:r>
            <w:r w:rsidR="0068776E"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rtl/>
                <w:lang w:bidi="ar-DZ"/>
              </w:rPr>
              <w:t xml:space="preserve">( 6 نقاط ) </w:t>
            </w:r>
          </w:p>
          <w:p w:rsidR="0065729F" w:rsidRPr="00EE5B0F" w:rsidRDefault="0065729F" w:rsidP="0065729F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 1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يستعمل الكوبالت المشع في الطب النووي لمعالجة أمراض السرطان . أثناء تفكك نواة الكوبالت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60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27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Co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يتحول </w:t>
            </w:r>
          </w:p>
          <w:p w:rsidR="0065729F" w:rsidRPr="00EE5B0F" w:rsidRDefault="0065729F" w:rsidP="0065729F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 نترون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1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n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إلى بروتون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1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1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p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65729F" w:rsidRPr="00EE5B0F" w:rsidRDefault="0065729F" w:rsidP="0065729F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أ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حدد معللا جوابك نوع التفكك الإشعاعي لنواة الكوبالت . </w:t>
            </w:r>
          </w:p>
          <w:p w:rsidR="0065729F" w:rsidRPr="00EE5B0F" w:rsidRDefault="0065729F" w:rsidP="0065729F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ب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أكتب معادلة هذا التفكك الإشعاعي و تعرف على النواة الناتجة </w:t>
            </w:r>
            <w:r w:rsidR="005E6B87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من بين النواتين التاليتين : </w:t>
            </w:r>
            <w:r w:rsidR="005E6B87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28</w:t>
            </w:r>
            <w:r w:rsidR="005E6B87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Ni</w:t>
            </w:r>
            <w:r w:rsidR="005E6B87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</w:t>
            </w:r>
            <w:r w:rsidR="005E6B87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26</w:t>
            </w:r>
            <w:r w:rsidR="005E6B87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Fe</w:t>
            </w:r>
            <w:r w:rsidR="005E6B87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5E6B87" w:rsidRPr="00EE5B0F" w:rsidRDefault="005E6B87" w:rsidP="005E6B87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2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بين أن قانون التناقص الإشعاعي يمكن كتابته على الشكل :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m(t) = m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.e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-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sym w:font="Symbol" w:char="F06C"/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.t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حيث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m(t)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هي كتلة الكوبالت </w:t>
            </w:r>
          </w:p>
          <w:p w:rsidR="005E6B87" w:rsidRPr="00EE5B0F" w:rsidRDefault="005E6B87" w:rsidP="005E6B87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lastRenderedPageBreak/>
              <w:t xml:space="preserve">   المتبقية عند اللحظة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5E6B87" w:rsidRPr="00EE5B0F" w:rsidRDefault="005E6B87" w:rsidP="005E6B87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3 ـ </w:t>
            </w:r>
            <w:r w:rsidR="00B91DD8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عرف زمن نصف العمر 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1/2</w:t>
            </w:r>
            <w:r w:rsidR="00B91DD8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بين أنه في اللحظة 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 = nt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1/2</w:t>
            </w:r>
            <w:r w:rsidR="00B91DD8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تحقق الكتلة المتبقية من الكوبالت 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60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27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Co</w:t>
            </w:r>
            <w:r w:rsidR="00B91DD8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العلاقة </w:t>
            </w:r>
          </w:p>
          <w:p w:rsidR="00B91DD8" w:rsidRPr="00EE5B0F" w:rsidRDefault="00D9097C" w:rsidP="00B91DD8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color w:val="00007E"/>
                <w:sz w:val="28"/>
                <w:szCs w:val="28"/>
                <w:rtl/>
              </w:rPr>
              <w:pict>
                <v:shape id="_x0000_s1029" type="#_x0000_t202" style="position:absolute;left:0;text-align:left;margin-left:2.85pt;margin-top:15.35pt;width:231pt;height:201pt;z-index:251660288">
                  <v:textbox>
                    <w:txbxContent>
                      <w:p w:rsidR="00B91DD8" w:rsidRDefault="00FA3275" w:rsidP="00B91DD8">
                        <w:pPr>
                          <w:bidi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41295" cy="2353502"/>
                              <wp:effectExtent l="19050" t="0" r="1905" b="0"/>
                              <wp:docPr id="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41295" cy="23535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91DD8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 التالية : 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m(t) = m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/(2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n</w:t>
            </w:r>
            <w:r w:rsidR="00B91DD8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)</w:t>
            </w:r>
            <w:r w:rsidR="00B91DD8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B91DD8" w:rsidRPr="00EE5B0F" w:rsidRDefault="00B91DD8" w:rsidP="00B91DD8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4 ـ </w:t>
            </w:r>
            <w:r w:rsidR="00594DF4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يمثل الشكل التالي تغيرات كتلة الكوبالت </w:t>
            </w:r>
            <w:r w:rsidR="00594DF4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60</w:t>
            </w:r>
            <w:r w:rsidR="00594DF4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27</w:t>
            </w:r>
            <w:r w:rsidR="00594DF4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Co</w:t>
            </w:r>
            <w:r w:rsidR="00594DF4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المتبقية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 بدلالة الزمن .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أ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حدد بيانيا زمن نصف العمر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1/2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vertAlign w:val="subscript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.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ب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أكتب عبارة ثابت الزمن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lang w:bidi="ar-DZ"/>
              </w:rPr>
              <w:sym w:font="Symbol" w:char="F074"/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بدلالة ثابت التفكك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lang w:bidi="ar-DZ"/>
              </w:rPr>
              <w:sym w:font="Symbol" w:char="F06C"/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ماهي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 محدة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lang w:bidi="ar-DZ"/>
              </w:rPr>
              <w:sym w:font="Symbol" w:char="F074"/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ج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أوجد عبارة النشاط الإشعاعي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A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للكوبالت عند اللحظة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vertAlign w:val="subscript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 = 0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 بدلالة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M(Co) , N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A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 , m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 xml:space="preserve"> ,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sym w:font="Symbol" w:char="F074"/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حيث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N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A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هو عدد آفوقادرو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و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M(Co)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الكتلة المولية الذرية للكوبالت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Co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b/>
                <w:bCs/>
                <w:color w:val="4F5028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u w:val="single"/>
                <w:rtl/>
                <w:lang w:bidi="ar-DZ"/>
              </w:rPr>
              <w:t>التمرين الثالث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rtl/>
                <w:lang w:bidi="ar-DZ"/>
              </w:rPr>
              <w:t xml:space="preserve"> : </w:t>
            </w:r>
            <w:r w:rsidR="0068776E" w:rsidRPr="00EE5B0F">
              <w:rPr>
                <w:rFonts w:ascii="Simplified Arabic" w:hAnsi="Simplified Arabic" w:cs="Simplified Arabic" w:hint="cs"/>
                <w:b/>
                <w:bCs/>
                <w:color w:val="4F5028"/>
                <w:sz w:val="28"/>
                <w:szCs w:val="28"/>
                <w:rtl/>
                <w:lang w:bidi="ar-DZ"/>
              </w:rPr>
              <w:t xml:space="preserve">( 7 نقاط ) </w:t>
            </w:r>
          </w:p>
          <w:p w:rsidR="00594DF4" w:rsidRPr="00EE5B0F" w:rsidRDefault="00594DF4" w:rsidP="00594DF4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>لدراسة أكسدة المغن</w:t>
            </w:r>
            <w:r w:rsidR="009416B5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>ي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زيوم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Mg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="009416B5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بمحلول حمض كلور الهيدروجين 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(H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+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+Cl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-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)</w:t>
            </w:r>
            <w:r w:rsidR="009416B5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ندخل في حوجلة حجما 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V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="009416B5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 xml:space="preserve"> = 10 ml</w:t>
            </w:r>
            <w:r w:rsidR="009416B5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من </w:t>
            </w:r>
          </w:p>
          <w:p w:rsidR="009416B5" w:rsidRPr="00EE5B0F" w:rsidRDefault="009416B5" w:rsidP="009416B5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المحلول الحمضي تركيزه المولي هو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C = 8mol/L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شريطا من المغنيزيوم طوله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L = 5,1 cm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9416B5" w:rsidRPr="00EE5B0F" w:rsidRDefault="009416B5" w:rsidP="009416B5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نغلق الحوجلة و نصلها بمانومتر إلكتروني عند مبدأ الزمن حيث يشير الجهاز إلى ضغط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P = P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atm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 xml:space="preserve"> = 1,1.10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5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 xml:space="preserve"> Pa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9416B5" w:rsidRPr="00EE5B0F" w:rsidRDefault="009416B5" w:rsidP="009416B5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للحفاظ على درجة حرارة الوسط التفاعلي ثابتة ندخل الحوجلة في حوض زجاجي كبير يحتوي على ماء درجة حرارته </w:t>
            </w:r>
          </w:p>
          <w:p w:rsidR="009416B5" w:rsidRPr="00EE5B0F" w:rsidRDefault="009416B5" w:rsidP="009416B5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 = 293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0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K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يعطي الجدول التالي قيم الضغط داخل الحوجلة بدلالة الزمن : </w:t>
            </w:r>
          </w:p>
          <w:p w:rsidR="009416B5" w:rsidRPr="00EE5B0F" w:rsidRDefault="009416B5" w:rsidP="009416B5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</w:p>
          <w:p w:rsidR="009416B5" w:rsidRPr="00EE5B0F" w:rsidRDefault="009416B5" w:rsidP="009416B5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</w:p>
          <w:p w:rsidR="00B91DD8" w:rsidRPr="00EE5B0F" w:rsidRDefault="00B91DD8" w:rsidP="00B91DD8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</w:p>
          <w:p w:rsidR="00B91DD8" w:rsidRPr="00EE5B0F" w:rsidRDefault="00D40D2D" w:rsidP="00B91DD8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page" w:tblpX="1476" w:tblpY="-1806"/>
              <w:tblOverlap w:val="never"/>
              <w:bidiVisual/>
              <w:tblW w:w="0" w:type="auto"/>
              <w:tblBorders>
                <w:top w:val="single" w:sz="4" w:space="0" w:color="B30000"/>
                <w:left w:val="single" w:sz="4" w:space="0" w:color="B30000"/>
                <w:bottom w:val="single" w:sz="4" w:space="0" w:color="B30000"/>
                <w:right w:val="single" w:sz="4" w:space="0" w:color="B30000"/>
                <w:insideH w:val="single" w:sz="4" w:space="0" w:color="B30000"/>
                <w:insideV w:val="single" w:sz="4" w:space="0" w:color="B30000"/>
              </w:tblBorders>
              <w:tblLook w:val="04A0"/>
            </w:tblPr>
            <w:tblGrid>
              <w:gridCol w:w="728"/>
              <w:gridCol w:w="581"/>
              <w:gridCol w:w="728"/>
              <w:gridCol w:w="728"/>
              <w:gridCol w:w="728"/>
              <w:gridCol w:w="728"/>
              <w:gridCol w:w="728"/>
              <w:gridCol w:w="728"/>
              <w:gridCol w:w="581"/>
              <w:gridCol w:w="1500"/>
            </w:tblGrid>
            <w:tr w:rsidR="00D40D2D" w:rsidRPr="00EE5B0F" w:rsidTr="00EE5B0F"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t (s)</w:t>
                  </w:r>
                </w:p>
              </w:tc>
            </w:tr>
            <w:tr w:rsidR="00D40D2D" w:rsidRPr="00EE5B0F" w:rsidTr="00EE5B0F"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1,65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1,6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1,54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1,48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1,41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1,34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1,24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1,13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1,1</w:t>
                  </w: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P.10</w:t>
                  </w: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vertAlign w:val="superscript"/>
                      <w:lang w:bidi="ar-DZ"/>
                    </w:rPr>
                    <w:t>5</w:t>
                  </w: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(Pa)</w:t>
                  </w:r>
                </w:p>
              </w:tc>
            </w:tr>
            <w:tr w:rsidR="00D40D2D" w:rsidRPr="00EE5B0F" w:rsidTr="00EE5B0F"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40D2D" w:rsidRPr="00EE5B0F" w:rsidRDefault="00D40D2D" w:rsidP="00D40D2D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rtl/>
                      <w:lang w:bidi="ar-DZ"/>
                    </w:rPr>
                  </w:pP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x.10</w:t>
                  </w: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vertAlign w:val="superscript"/>
                      <w:lang w:bidi="ar-DZ"/>
                    </w:rPr>
                    <w:t>-4</w:t>
                  </w:r>
                  <w:r w:rsidRPr="00EE5B0F">
                    <w:rPr>
                      <w:rFonts w:ascii="Simplified Arabic" w:hAnsi="Simplified Arabic" w:cs="Simplified Arabic"/>
                      <w:color w:val="00007E"/>
                      <w:sz w:val="28"/>
                      <w:szCs w:val="28"/>
                      <w:lang w:bidi="ar-DZ"/>
                    </w:rPr>
                    <w:t>(mol)</w:t>
                  </w:r>
                </w:p>
              </w:tc>
            </w:tr>
          </w:tbl>
          <w:p w:rsidR="00D40D2D" w:rsidRPr="00EE5B0F" w:rsidRDefault="00D40D2D" w:rsidP="00D40D2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الثنائيتان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(ox/red)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الداخلتان في التفاعل هما :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(Mg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2+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/Mg) ;  (H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3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O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perscript"/>
                <w:lang w:bidi="ar-DZ"/>
              </w:rPr>
              <w:t>+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/H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2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)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D40D2D" w:rsidRPr="00EE5B0F" w:rsidRDefault="00D40D2D" w:rsidP="00D40D2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1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أكتب معادلة التفاعل ، و احسب كمية المادة الإبتدائية للمتفاعلين . </w:t>
            </w:r>
          </w:p>
          <w:p w:rsidR="00D40D2D" w:rsidRPr="00EE5B0F" w:rsidRDefault="00D40D2D" w:rsidP="00D40D2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2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أنشيء جدول تقدم التفاعل ، و حدد قيمة التقدم الأعظمي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x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max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</w:t>
            </w:r>
          </w:p>
          <w:p w:rsidR="00D40D2D" w:rsidRPr="00EE5B0F" w:rsidRDefault="00D40D2D" w:rsidP="00D40D2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3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أوجد العلاقة بين </w:t>
            </w:r>
            <w:r w:rsidR="005468DD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التقدم 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x</w:t>
            </w:r>
            <w:r w:rsidR="005468DD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P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atm</w:t>
            </w:r>
            <w:r w:rsidR="005468DD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</w:t>
            </w:r>
            <w:r w:rsidR="005468DD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V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0</w:t>
            </w:r>
            <w:r w:rsidR="005468DD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V</w:t>
            </w:r>
            <w:r w:rsidR="005468DD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و </w:t>
            </w:r>
            <w:r w:rsidR="005468DD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P</w:t>
            </w:r>
            <w:r w:rsidR="005468DD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(نعتبر أن الغاز خاملا) . </w:t>
            </w:r>
          </w:p>
          <w:p w:rsidR="005468DD" w:rsidRPr="00EE5B0F" w:rsidRDefault="005468DD" w:rsidP="005468D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4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أحسب التقدم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x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بدلالة الزمن . </w:t>
            </w:r>
          </w:p>
          <w:p w:rsidR="005468DD" w:rsidRPr="00EE5B0F" w:rsidRDefault="005468DD" w:rsidP="005468D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5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أرسم البيان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x = f(t)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باختيار سلم رسم مناسب . </w:t>
            </w:r>
          </w:p>
          <w:p w:rsidR="005468DD" w:rsidRPr="00EE5B0F" w:rsidRDefault="005468DD" w:rsidP="005468D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6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حدد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t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1/2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بيانيا ثم استنتج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P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1/2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قيمة الضغط عند هذه اللحظة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vertAlign w:val="subscript"/>
                <w:rtl/>
                <w:lang w:bidi="ar-DZ"/>
              </w:rPr>
              <w:t xml:space="preserve"> . </w:t>
            </w:r>
          </w:p>
          <w:p w:rsidR="005468DD" w:rsidRPr="00EE5B0F" w:rsidRDefault="005468DD" w:rsidP="005468D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vertAlign w:val="subscript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7 ـ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أحسب قيمة الضغط الأعظمي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P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max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. هل يمكن اعتبار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80S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هي لحظة نهاية التفاعل ؟ علل جوابك . </w:t>
            </w:r>
          </w:p>
          <w:p w:rsidR="006B0083" w:rsidRPr="00EE5B0F" w:rsidRDefault="005468DD" w:rsidP="005468DD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  <w:r w:rsidRPr="00EE5B0F">
              <w:rPr>
                <w:rFonts w:ascii="Simplified Arabic" w:hAnsi="Simplified Arabic" w:cs="Simplified Arabic" w:hint="cs"/>
                <w:b/>
                <w:bCs/>
                <w:color w:val="00007E"/>
                <w:sz w:val="28"/>
                <w:szCs w:val="28"/>
                <w:rtl/>
                <w:lang w:bidi="ar-DZ"/>
              </w:rPr>
              <w:t xml:space="preserve">يعطى : </w:t>
            </w:r>
            <w:r w:rsidR="006B0083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الكتلة الطولية لشريط المغنيزيوم هي : </w:t>
            </w:r>
            <w:r w:rsidR="006B0083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sym w:font="Symbol" w:char="F06D"/>
            </w:r>
            <w:r w:rsidR="006B0083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 xml:space="preserve"> = m</w:t>
            </w:r>
            <w:r w:rsidR="006B0083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vertAlign w:val="subscript"/>
                <w:lang w:bidi="ar-DZ"/>
              </w:rPr>
              <w:t>Mg</w:t>
            </w:r>
            <w:r w:rsidR="006B0083"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/L = 1 g/m</w:t>
            </w:r>
            <w:r w:rsidR="006B0083"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</w:p>
          <w:p w:rsidR="005468DD" w:rsidRPr="00EE5B0F" w:rsidRDefault="006B0083" w:rsidP="006B0083">
            <w:pPr>
              <w:bidi/>
              <w:rPr>
                <w:rFonts w:ascii="Simplified Arabic" w:hAnsi="Simplified Arabic" w:cs="Simplified Arabic"/>
                <w:color w:val="00007E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        حجم الحوجلة :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V = 100 mL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 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;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R = 8,31 SI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 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>;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</w:t>
            </w:r>
            <w:r w:rsidRPr="00EE5B0F">
              <w:rPr>
                <w:rFonts w:ascii="Simplified Arabic" w:hAnsi="Simplified Arabic" w:cs="Simplified Arabic"/>
                <w:color w:val="00007E"/>
                <w:sz w:val="28"/>
                <w:szCs w:val="28"/>
                <w:lang w:bidi="ar-DZ"/>
              </w:rPr>
              <w:t xml:space="preserve">M(Mg) = 24,3 g/mol </w:t>
            </w: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</w:t>
            </w:r>
          </w:p>
          <w:p w:rsidR="003E2E57" w:rsidRPr="00880077" w:rsidRDefault="006B0083" w:rsidP="00880077">
            <w:pPr>
              <w:bidi/>
              <w:rPr>
                <w:rFonts w:ascii="Simplified Arabic" w:hAnsi="Simplified Arabic" w:cs="Simplified Arabic"/>
                <w:b/>
                <w:bCs/>
                <w:i/>
                <w:iCs/>
                <w:color w:val="B30000"/>
                <w:sz w:val="28"/>
                <w:szCs w:val="28"/>
                <w:rtl/>
                <w:lang w:bidi="ar-DZ"/>
              </w:rPr>
            </w:pPr>
            <w:r w:rsidRPr="00EE5B0F">
              <w:rPr>
                <w:rFonts w:ascii="Simplified Arabic" w:hAnsi="Simplified Arabic" w:cs="Simplified Arabic" w:hint="cs"/>
                <w:color w:val="00007E"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</w:t>
            </w:r>
            <w:r w:rsidRPr="00880077">
              <w:rPr>
                <w:rFonts w:ascii="Simplified Arabic" w:hAnsi="Simplified Arabic" w:cs="Simplified Arabic" w:hint="cs"/>
                <w:color w:val="B30000"/>
                <w:sz w:val="28"/>
                <w:szCs w:val="28"/>
                <w:rtl/>
                <w:lang w:bidi="ar-DZ"/>
              </w:rPr>
              <w:t xml:space="preserve"> </w:t>
            </w:r>
            <w:r w:rsidRPr="00880077">
              <w:rPr>
                <w:rFonts w:ascii="Simplified Arabic" w:hAnsi="Simplified Arabic" w:cs="Simplified Arabic" w:hint="cs"/>
                <w:b/>
                <w:bCs/>
                <w:i/>
                <w:iCs/>
                <w:color w:val="B30000"/>
                <w:sz w:val="28"/>
                <w:szCs w:val="28"/>
                <w:rtl/>
                <w:lang w:bidi="ar-DZ"/>
              </w:rPr>
              <w:t>بالتوفيق</w:t>
            </w:r>
          </w:p>
        </w:tc>
      </w:tr>
    </w:tbl>
    <w:p w:rsidR="00B75A18" w:rsidRPr="00884A79" w:rsidRDefault="00B75A18" w:rsidP="008800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B75A18" w:rsidRPr="00884A79" w:rsidSect="00884A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FDB" w:rsidRDefault="00422FDB" w:rsidP="005E6B87">
      <w:pPr>
        <w:spacing w:after="0" w:line="240" w:lineRule="auto"/>
      </w:pPr>
      <w:r>
        <w:separator/>
      </w:r>
    </w:p>
  </w:endnote>
  <w:endnote w:type="continuationSeparator" w:id="1">
    <w:p w:rsidR="00422FDB" w:rsidRDefault="00422FDB" w:rsidP="005E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FDB" w:rsidRDefault="00422FDB" w:rsidP="005E6B87">
      <w:pPr>
        <w:spacing w:after="0" w:line="240" w:lineRule="auto"/>
      </w:pPr>
      <w:r>
        <w:separator/>
      </w:r>
    </w:p>
  </w:footnote>
  <w:footnote w:type="continuationSeparator" w:id="1">
    <w:p w:rsidR="00422FDB" w:rsidRDefault="00422FDB" w:rsidP="005E6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4A79"/>
    <w:rsid w:val="00000B65"/>
    <w:rsid w:val="002B756F"/>
    <w:rsid w:val="00387BCD"/>
    <w:rsid w:val="003C31BE"/>
    <w:rsid w:val="003E2E57"/>
    <w:rsid w:val="00422FDB"/>
    <w:rsid w:val="00516C78"/>
    <w:rsid w:val="005468DD"/>
    <w:rsid w:val="00594DF4"/>
    <w:rsid w:val="005C059F"/>
    <w:rsid w:val="005E6B87"/>
    <w:rsid w:val="0065729F"/>
    <w:rsid w:val="0068776E"/>
    <w:rsid w:val="006B0083"/>
    <w:rsid w:val="00785BDC"/>
    <w:rsid w:val="007E3BEE"/>
    <w:rsid w:val="00880077"/>
    <w:rsid w:val="00884A79"/>
    <w:rsid w:val="008C77EB"/>
    <w:rsid w:val="009416B5"/>
    <w:rsid w:val="009C1893"/>
    <w:rsid w:val="00A048F1"/>
    <w:rsid w:val="00A50C14"/>
    <w:rsid w:val="00B75A18"/>
    <w:rsid w:val="00B91DD8"/>
    <w:rsid w:val="00C472EA"/>
    <w:rsid w:val="00CA19F9"/>
    <w:rsid w:val="00CB1E5F"/>
    <w:rsid w:val="00D40D2D"/>
    <w:rsid w:val="00D45438"/>
    <w:rsid w:val="00D9097C"/>
    <w:rsid w:val="00E5596F"/>
    <w:rsid w:val="00E73E20"/>
    <w:rsid w:val="00E87406"/>
    <w:rsid w:val="00E93CA3"/>
    <w:rsid w:val="00EE5B0F"/>
    <w:rsid w:val="00F54AA1"/>
    <w:rsid w:val="00FA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4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E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6B87"/>
  </w:style>
  <w:style w:type="paragraph" w:styleId="Pieddepage">
    <w:name w:val="footer"/>
    <w:basedOn w:val="Normal"/>
    <w:link w:val="PieddepageCar"/>
    <w:uiPriority w:val="99"/>
    <w:semiHidden/>
    <w:unhideWhenUsed/>
    <w:rsid w:val="005E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6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0CE6-5FD6-4401-8A93-72A9EB86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7stars</dc:creator>
  <cp:keywords/>
  <dc:description/>
  <cp:lastModifiedBy>Guezouri</cp:lastModifiedBy>
  <cp:revision>17</cp:revision>
  <cp:lastPrinted>2011-11-27T06:12:00Z</cp:lastPrinted>
  <dcterms:created xsi:type="dcterms:W3CDTF">2011-11-24T21:38:00Z</dcterms:created>
  <dcterms:modified xsi:type="dcterms:W3CDTF">2011-12-19T12:39:00Z</dcterms:modified>
</cp:coreProperties>
</file>