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E2" w:rsidRPr="009A1BE2" w:rsidRDefault="009A1BE2" w:rsidP="001F44DC">
      <w:pPr>
        <w:jc w:val="both"/>
        <w:outlineLvl w:val="0"/>
        <w:rPr>
          <w:rFonts w:cs="Traditional Arabic" w:hint="cs"/>
          <w:b/>
          <w:bCs/>
          <w:color w:val="FF0000"/>
          <w:sz w:val="32"/>
          <w:szCs w:val="32"/>
          <w:rtl/>
          <w:lang w:val="fr-FR" w:bidi="ar-DZ"/>
        </w:rPr>
      </w:pPr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val="fr-FR" w:bidi="ar-DZ"/>
        </w:rPr>
        <w:t xml:space="preserve">ثانوية 19 ماي 56 القالة </w:t>
      </w:r>
      <w:r w:rsidRPr="009A1BE2">
        <w:rPr>
          <w:rFonts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       السلسلة-2 في مادة العلوم الفيزيائية       أفريل 2011  </w:t>
      </w:r>
      <w:r>
        <w:rPr>
          <w:rFonts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</w:t>
      </w:r>
      <w:r w:rsidRPr="009A1BE2">
        <w:rPr>
          <w:rFonts w:cs="Traditional Arabic" w:hint="cs"/>
          <w:b/>
          <w:bCs/>
          <w:color w:val="FF0000"/>
          <w:sz w:val="32"/>
          <w:szCs w:val="32"/>
          <w:rtl/>
          <w:lang w:val="fr-FR" w:bidi="ar-DZ"/>
        </w:rPr>
        <w:t xml:space="preserve">  الأستاذ: بوخاري يوسف</w:t>
      </w:r>
    </w:p>
    <w:p w:rsidR="00224229" w:rsidRPr="009A1BE2" w:rsidRDefault="00224229" w:rsidP="001F44DC">
      <w:pPr>
        <w:jc w:val="both"/>
        <w:outlineLvl w:val="0"/>
        <w:rPr>
          <w:rFonts w:cs="Traditional Arabic"/>
          <w:b/>
          <w:bCs/>
          <w:color w:val="FF0000"/>
          <w:sz w:val="28"/>
          <w:szCs w:val="28"/>
          <w:rtl/>
          <w:lang w:val="fr-FR"/>
        </w:rPr>
      </w:pPr>
      <w:proofErr w:type="gramStart"/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val="fr-FR"/>
        </w:rPr>
        <w:t>التمرين</w:t>
      </w:r>
      <w:proofErr w:type="gramEnd"/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val="fr-FR"/>
        </w:rPr>
        <w:t xml:space="preserve"> </w:t>
      </w:r>
      <w:r w:rsidR="001F44DC"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val="fr-FR"/>
        </w:rPr>
        <w:t>الأول</w:t>
      </w:r>
      <w:r w:rsidRPr="009A1BE2">
        <w:rPr>
          <w:rFonts w:cs="Traditional Arabic" w:hint="cs"/>
          <w:b/>
          <w:bCs/>
          <w:color w:val="FF0000"/>
          <w:sz w:val="28"/>
          <w:szCs w:val="28"/>
          <w:rtl/>
          <w:lang w:val="fr-FR"/>
        </w:rPr>
        <w:t xml:space="preserve">: </w:t>
      </w:r>
      <w:r w:rsidR="009A1BE2">
        <w:rPr>
          <w:rFonts w:cs="Traditional Arabic" w:hint="cs"/>
          <w:b/>
          <w:bCs/>
          <w:color w:val="FF0000"/>
          <w:sz w:val="28"/>
          <w:szCs w:val="28"/>
          <w:rtl/>
          <w:lang w:val="fr-FR"/>
        </w:rPr>
        <w:t>(الوحدة الرابعة)</w:t>
      </w:r>
    </w:p>
    <w:p w:rsidR="00224229" w:rsidRPr="00CC26F0" w:rsidRDefault="00224229" w:rsidP="00224229">
      <w:pPr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يستعمل حمض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البنزويك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</w:t>
      </w:r>
      <w:r w:rsidRPr="00CC26F0">
        <w:rPr>
          <w:rFonts w:cs="Traditional Arabic"/>
          <w:b/>
          <w:bCs/>
          <w:sz w:val="28"/>
          <w:szCs w:val="28"/>
          <w:lang w:val="fr-FR"/>
        </w:rPr>
        <w:t>C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6</w:t>
      </w:r>
      <w:r w:rsidRPr="00CC26F0">
        <w:rPr>
          <w:rFonts w:cs="Traditional Arabic"/>
          <w:b/>
          <w:bCs/>
          <w:sz w:val="28"/>
          <w:szCs w:val="28"/>
          <w:lang w:val="fr-FR"/>
        </w:rPr>
        <w:t>H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5</w:t>
      </w:r>
      <w:r w:rsidRPr="00CC26F0">
        <w:rPr>
          <w:rFonts w:cs="Traditional Arabic"/>
          <w:b/>
          <w:bCs/>
          <w:sz w:val="28"/>
          <w:szCs w:val="28"/>
          <w:lang w:val="fr-FR"/>
        </w:rPr>
        <w:t>COOH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في الصناعة الغذائية كمادة حافظة رمزه </w:t>
      </w:r>
      <w:r w:rsidRPr="00CC26F0">
        <w:rPr>
          <w:rFonts w:cs="Traditional Arabic"/>
          <w:b/>
          <w:bCs/>
          <w:sz w:val="28"/>
          <w:szCs w:val="28"/>
          <w:lang w:val="fr-FR"/>
        </w:rPr>
        <w:t>E  210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، عند درجة الحرارة 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25 </w:t>
      </w:r>
      <w:smartTag w:uri="urn:schemas-microsoft-com:office:smarttags" w:element="metricconverter">
        <w:smartTagPr>
          <w:attr w:name="ProductID" w:val="0C"/>
        </w:smartTagPr>
        <w:r w:rsidRPr="00CC26F0">
          <w:rPr>
            <w:rFonts w:cs="Traditional Arabic"/>
            <w:b/>
            <w:bCs/>
            <w:sz w:val="28"/>
            <w:szCs w:val="28"/>
            <w:vertAlign w:val="superscript"/>
            <w:lang w:val="fr-FR"/>
          </w:rPr>
          <w:t>0</w:t>
        </w:r>
        <w:r w:rsidRPr="00CC26F0">
          <w:rPr>
            <w:rFonts w:cs="Traditional Arabic"/>
            <w:b/>
            <w:bCs/>
            <w:sz w:val="28"/>
            <w:szCs w:val="28"/>
            <w:lang w:val="fr-FR"/>
          </w:rPr>
          <w:t>C</w:t>
        </w:r>
      </w:smartTag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حالته الفيزيائية</w:t>
      </w:r>
    </w:p>
    <w:p w:rsidR="00224229" w:rsidRPr="00CC26F0" w:rsidRDefault="00224229" w:rsidP="00224229">
      <w:pPr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صلبة .  نحضر محلولا مائيا لحمض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البنزويك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وذلك بإذابة كتلة </w:t>
      </w:r>
      <w:r w:rsidRPr="00CC26F0">
        <w:rPr>
          <w:rFonts w:cs="Traditional Arabic"/>
          <w:b/>
          <w:bCs/>
          <w:sz w:val="28"/>
          <w:szCs w:val="28"/>
          <w:lang w:val="fr-FR"/>
        </w:rPr>
        <w:t>m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منه في حجم معين من الماء المقطر.  </w:t>
      </w:r>
    </w:p>
    <w:p w:rsidR="00224229" w:rsidRPr="00CC26F0" w:rsidRDefault="00224229" w:rsidP="00224229">
      <w:pPr>
        <w:numPr>
          <w:ilvl w:val="0"/>
          <w:numId w:val="1"/>
        </w:numPr>
        <w:jc w:val="both"/>
        <w:outlineLvl w:val="0"/>
        <w:rPr>
          <w:rFonts w:cs="Traditional Arabic"/>
          <w:b/>
          <w:bCs/>
          <w:sz w:val="28"/>
          <w:szCs w:val="28"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نأخذ حجما  </w:t>
      </w:r>
      <w:r w:rsidRPr="00CC26F0">
        <w:rPr>
          <w:rFonts w:cs="Traditional Arabic"/>
          <w:b/>
          <w:bCs/>
          <w:sz w:val="28"/>
          <w:szCs w:val="28"/>
          <w:lang w:val="fr-FR"/>
        </w:rPr>
        <w:t>V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1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= 20 mL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من هذا المحلول ونعايره بواسطة محلول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هيدروكسيد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الصوديوم ( </w:t>
      </w:r>
      <w:r w:rsidRPr="00CC26F0">
        <w:rPr>
          <w:rFonts w:cs="Traditional Arabic"/>
          <w:b/>
          <w:bCs/>
          <w:sz w:val="28"/>
          <w:szCs w:val="28"/>
          <w:lang w:val="fr-FR"/>
        </w:rPr>
        <w:t>Na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 xml:space="preserve"> +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(</w:t>
      </w:r>
      <w:proofErr w:type="spellStart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aq</w:t>
      </w:r>
      <w:proofErr w:type="spellEnd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)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+ OH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>-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(</w:t>
      </w:r>
      <w:proofErr w:type="spellStart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aq</w:t>
      </w:r>
      <w:proofErr w:type="spellEnd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)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)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vertAlign w:val="subscript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تركيزه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المولي  </w:t>
      </w:r>
      <w:r w:rsidRPr="00CC26F0">
        <w:rPr>
          <w:rFonts w:cs="Traditional Arabic"/>
          <w:b/>
          <w:bCs/>
          <w:sz w:val="28"/>
          <w:szCs w:val="28"/>
          <w:lang w:val="fr-FR"/>
        </w:rPr>
        <w:t>C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B</w:t>
      </w:r>
      <w:proofErr w:type="gramEnd"/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= 2,5 </w:t>
      </w:r>
      <w:r w:rsidRPr="00CC26F0">
        <w:rPr>
          <w:rFonts w:cs="Traditional Arabic" w:hint="cs"/>
          <w:b/>
          <w:bCs/>
          <w:sz w:val="28"/>
          <w:szCs w:val="28"/>
          <w:lang w:val="fr-FR"/>
        </w:rPr>
        <w:t>×</w:t>
      </w:r>
      <w:r w:rsidRPr="00CC26F0">
        <w:rPr>
          <w:rFonts w:cs="Traditional Arabic"/>
          <w:b/>
          <w:bCs/>
          <w:sz w:val="28"/>
          <w:szCs w:val="28"/>
          <w:lang w:val="fr-FR"/>
        </w:rPr>
        <w:t>10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>-2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mol . L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>-1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، من خلال القياسات المحصل عليها نمثل تغيرات </w:t>
      </w:r>
      <w:r w:rsidRPr="00CC26F0">
        <w:rPr>
          <w:rFonts w:cs="Traditional Arabic"/>
          <w:b/>
          <w:bCs/>
          <w:sz w:val="28"/>
          <w:szCs w:val="28"/>
          <w:lang w:val="fr-FR"/>
        </w:rPr>
        <w:t>PH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المزيج بدلالة الحجم المضاف </w:t>
      </w:r>
      <w:r w:rsidRPr="00CC26F0">
        <w:rPr>
          <w:rFonts w:cs="Traditional Arabic"/>
          <w:b/>
          <w:bCs/>
          <w:sz w:val="28"/>
          <w:szCs w:val="28"/>
          <w:lang w:val="fr-FR"/>
        </w:rPr>
        <w:t>V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B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ثم نمثل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البيان :</w:t>
      </w:r>
      <w:proofErr w:type="gram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</w:t>
      </w:r>
      <w:r w:rsidRPr="00CC26F0">
        <w:rPr>
          <w:rFonts w:cs="Traditional Arabic"/>
          <w:b/>
          <w:bCs/>
          <w:position w:val="-24"/>
          <w:sz w:val="28"/>
          <w:szCs w:val="28"/>
          <w:lang w:val="fr-FR"/>
        </w:rPr>
        <w:object w:dxaOrig="1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5" o:title=""/>
          </v:shape>
          <o:OLEObject Type="Embed" ProgID="Equation.3" ShapeID="_x0000_i1025" DrawAspect="Content" ObjectID="_1362738489" r:id="rId6"/>
        </w:objec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(الصفحة4/4)</w:t>
      </w:r>
    </w:p>
    <w:p w:rsidR="00224229" w:rsidRPr="00CC26F0" w:rsidRDefault="00224229" w:rsidP="00224229">
      <w:pPr>
        <w:numPr>
          <w:ilvl w:val="0"/>
          <w:numId w:val="2"/>
        </w:numPr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أكتب معادلة تفاعل المعايرة.</w:t>
      </w:r>
    </w:p>
    <w:p w:rsidR="00224229" w:rsidRPr="00CC26F0" w:rsidRDefault="00224229" w:rsidP="00224229">
      <w:pPr>
        <w:numPr>
          <w:ilvl w:val="0"/>
          <w:numId w:val="2"/>
        </w:numPr>
        <w:jc w:val="both"/>
        <w:outlineLvl w:val="0"/>
        <w:rPr>
          <w:rFonts w:cs="Traditional Arabic"/>
          <w:b/>
          <w:bCs/>
          <w:sz w:val="28"/>
          <w:szCs w:val="28"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استنتج التركيز المولي </w:t>
      </w:r>
      <w:r w:rsidRPr="00CC26F0">
        <w:rPr>
          <w:rFonts w:cs="Traditional Arabic"/>
          <w:b/>
          <w:bCs/>
          <w:sz w:val="28"/>
          <w:szCs w:val="28"/>
          <w:lang w:val="fr-FR"/>
        </w:rPr>
        <w:t>C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A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للمحلول الحمضي.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جـ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- أوجد الكتلة المستعملة </w:t>
      </w:r>
      <w:r w:rsidRPr="00CC26F0">
        <w:rPr>
          <w:rFonts w:cs="Traditional Arabic"/>
          <w:b/>
          <w:bCs/>
          <w:sz w:val="28"/>
          <w:szCs w:val="28"/>
          <w:lang w:val="fr-FR"/>
        </w:rPr>
        <w:t>m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للحصول على المحلول المائي لحمض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البنزويك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؟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د- من خلال البيان حدد 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PH 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محلول حمض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البنزويك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المعاير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وبين أن تفاعله مع الماء غير تام 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ﻫ- أوجد ثابت الحموضة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/>
        </w:rPr>
        <w:t>pK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a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للثنائية (  </w:t>
      </w:r>
      <w:r w:rsidRPr="00CC26F0">
        <w:rPr>
          <w:rFonts w:cs="Traditional Arabic"/>
          <w:b/>
          <w:bCs/>
          <w:sz w:val="28"/>
          <w:szCs w:val="28"/>
          <w:lang w:val="fr-FR"/>
        </w:rPr>
        <w:t>AH / A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>-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) للمحلول الحمضي.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3- من أجل   </w:t>
      </w:r>
      <w:r w:rsidRPr="00CC26F0">
        <w:rPr>
          <w:rFonts w:cs="Traditional Arabic"/>
          <w:b/>
          <w:bCs/>
          <w:sz w:val="28"/>
          <w:szCs w:val="28"/>
          <w:lang w:val="fr-FR"/>
        </w:rPr>
        <w:t>V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B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= 6 mL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من محلول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هيدروكسيد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الصوديوم المضاف :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 أ-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أنشيء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جدول تقدم تفاعل المعايرة.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ب- أوجد كمية المادة المتبقية </w:t>
      </w:r>
      <w:r w:rsidRPr="00CC26F0">
        <w:rPr>
          <w:rFonts w:cs="Traditional Arabic"/>
          <w:b/>
          <w:bCs/>
          <w:sz w:val="28"/>
          <w:szCs w:val="28"/>
          <w:lang w:val="fr-FR"/>
        </w:rPr>
        <w:t>n'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 xml:space="preserve">(OH 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>-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)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من </w:t>
      </w:r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OH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/>
        </w:rPr>
        <w:t xml:space="preserve"> –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(</w:t>
      </w:r>
      <w:proofErr w:type="spellStart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aq</w:t>
      </w:r>
      <w:proofErr w:type="spellEnd"/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)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جـ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- أحسب قيمة التقدم  النهائي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/>
        </w:rPr>
        <w:t>x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f</w:t>
      </w:r>
      <w:proofErr w:type="spellEnd"/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 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لتفاعل المعايرة عند هذه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الاضافة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 د- حدد قيمة التقدم </w:t>
      </w:r>
      <w:proofErr w:type="spellStart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>الأعظمي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/>
        </w:rPr>
        <w:t>x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/>
        </w:rPr>
        <w:t>max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لهذا التفاعل.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 ﻫ- استنتج نسبة التقدم النهائي </w:t>
      </w:r>
      <w:r w:rsidRPr="00CC26F0">
        <w:rPr>
          <w:rFonts w:cs="Traditional Arabic"/>
          <w:b/>
          <w:bCs/>
          <w:position w:val="-6"/>
          <w:sz w:val="28"/>
          <w:szCs w:val="28"/>
          <w:lang w:val="fr-FR"/>
        </w:rPr>
        <w:object w:dxaOrig="240" w:dyaOrig="279">
          <v:shape id="_x0000_i1026" type="#_x0000_t75" style="width:12pt;height:14.25pt" o:ole="">
            <v:imagedata r:id="rId7" o:title=""/>
          </v:shape>
          <o:OLEObject Type="Embed" ProgID="Equation.3" ShapeID="_x0000_i1026" DrawAspect="Content" ObjectID="_1362738490" r:id="rId8"/>
        </w:objec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لتفاعل المعايرة.ماذا تستنتج؟</w:t>
      </w:r>
    </w:p>
    <w:p w:rsidR="00224229" w:rsidRPr="00CC26F0" w:rsidRDefault="00224229" w:rsidP="00224229">
      <w:pPr>
        <w:ind w:left="360"/>
        <w:jc w:val="both"/>
        <w:outlineLvl w:val="0"/>
        <w:rPr>
          <w:rFonts w:cs="Traditional Arabic"/>
          <w:b/>
          <w:bCs/>
          <w:sz w:val="28"/>
          <w:szCs w:val="28"/>
          <w:rtl/>
          <w:lang w:val="fr-FR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   و- أحسب قيمة ثابت التوازن </w:t>
      </w:r>
      <w:proofErr w:type="gramStart"/>
      <w:r w:rsidRPr="00CC26F0">
        <w:rPr>
          <w:rFonts w:cs="Traditional Arabic"/>
          <w:b/>
          <w:bCs/>
          <w:sz w:val="28"/>
          <w:szCs w:val="28"/>
          <w:lang w:val="fr-FR"/>
        </w:rPr>
        <w:t xml:space="preserve">K </w:t>
      </w:r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لتفاعل</w:t>
      </w:r>
      <w:proofErr w:type="gramEnd"/>
      <w:r w:rsidRPr="00CC26F0">
        <w:rPr>
          <w:rFonts w:cs="Traditional Arabic" w:hint="cs"/>
          <w:b/>
          <w:bCs/>
          <w:sz w:val="28"/>
          <w:szCs w:val="28"/>
          <w:rtl/>
          <w:lang w:val="fr-FR"/>
        </w:rPr>
        <w:t xml:space="preserve"> المعايرة .ماذا تستنتج للتأكد من السؤال- ﻫ -</w:t>
      </w:r>
    </w:p>
    <w:p w:rsidR="00C50B75" w:rsidRPr="00CC26F0" w:rsidRDefault="00224229">
      <w:pPr>
        <w:rPr>
          <w:rFonts w:cs="Traditional Arabic"/>
          <w:b/>
          <w:bCs/>
        </w:rPr>
      </w:pPr>
      <w:r w:rsidRPr="00CC26F0">
        <w:rPr>
          <w:rFonts w:cs="Traditional Arabic" w:hint="cs"/>
          <w:b/>
          <w:bCs/>
          <w:noProof/>
          <w:sz w:val="28"/>
          <w:szCs w:val="28"/>
          <w:lang w:val="fr-FR" w:eastAsia="fr-FR"/>
        </w:rPr>
        <w:drawing>
          <wp:inline distT="0" distB="0" distL="0" distR="0">
            <wp:extent cx="5610225" cy="339090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153" t="45137" r="30356" b="11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B75" w:rsidRPr="00CC26F0" w:rsidRDefault="00C50B75" w:rsidP="00C50B75">
      <w:pPr>
        <w:rPr>
          <w:rFonts w:cs="Traditional Arabic"/>
          <w:b/>
          <w:bCs/>
        </w:rPr>
      </w:pPr>
    </w:p>
    <w:p w:rsidR="00C50B75" w:rsidRPr="00CC26F0" w:rsidRDefault="00C50B75" w:rsidP="00C50B75">
      <w:pPr>
        <w:rPr>
          <w:rFonts w:cs="Traditional Arabic"/>
          <w:b/>
          <w:bCs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</w:rPr>
      </w:pPr>
    </w:p>
    <w:p w:rsidR="00C50B75" w:rsidRPr="009A1BE2" w:rsidRDefault="00C50B75" w:rsidP="00C50B75">
      <w:pPr>
        <w:rPr>
          <w:rFonts w:cs="Traditional Arabic"/>
          <w:b/>
          <w:bCs/>
          <w:color w:val="FF0000"/>
          <w:sz w:val="28"/>
          <w:szCs w:val="28"/>
          <w:u w:val="wavyDouble"/>
          <w:rtl/>
          <w:lang w:bidi="ar-DZ"/>
        </w:rPr>
      </w:pPr>
      <w:proofErr w:type="gramStart"/>
      <w:r w:rsidRPr="009A1BE2">
        <w:rPr>
          <w:rFonts w:cs="Traditional Arabic"/>
          <w:b/>
          <w:bCs/>
          <w:color w:val="FF0000"/>
          <w:sz w:val="28"/>
          <w:szCs w:val="28"/>
          <w:u w:val="wavyDouble"/>
          <w:rtl/>
          <w:lang w:bidi="ar-DZ"/>
        </w:rPr>
        <w:t>التمرين</w:t>
      </w:r>
      <w:proofErr w:type="gramEnd"/>
      <w:r w:rsidRPr="009A1BE2">
        <w:rPr>
          <w:rFonts w:cs="Traditional Arabic" w:hint="cs"/>
          <w:b/>
          <w:bCs/>
          <w:color w:val="FF0000"/>
          <w:sz w:val="28"/>
          <w:szCs w:val="28"/>
          <w:u w:val="wavyDouble"/>
          <w:rtl/>
          <w:lang w:bidi="ar-DZ"/>
        </w:rPr>
        <w:t xml:space="preserve"> الثاني</w:t>
      </w:r>
      <w:r w:rsidR="009A1BE2">
        <w:rPr>
          <w:rFonts w:cs="Traditional Arabic" w:hint="cs"/>
          <w:b/>
          <w:bCs/>
          <w:color w:val="FF0000"/>
          <w:sz w:val="28"/>
          <w:szCs w:val="28"/>
          <w:u w:val="wavyDouble"/>
          <w:rtl/>
          <w:lang w:bidi="ar-DZ"/>
        </w:rPr>
        <w:t xml:space="preserve"> ( الوحدة الرابعة)</w:t>
      </w:r>
    </w:p>
    <w:p w:rsidR="00C50B75" w:rsidRPr="00CC26F0" w:rsidRDefault="00C50B75" w:rsidP="00C50B75">
      <w:pPr>
        <w:rPr>
          <w:rFonts w:cs="Traditional Arabic"/>
          <w:b/>
          <w:bCs/>
          <w:sz w:val="28"/>
          <w:szCs w:val="28"/>
          <w:u w:val="wavyDouble"/>
          <w:rtl/>
          <w:lang w:bidi="ar-DZ"/>
        </w:rPr>
      </w:pPr>
    </w:p>
    <w:p w:rsidR="00C50B75" w:rsidRPr="00CC26F0" w:rsidRDefault="00C50B75" w:rsidP="00C50B75">
      <w:pPr>
        <w:pStyle w:val="Paragraphedeliste"/>
        <w:numPr>
          <w:ilvl w:val="0"/>
          <w:numId w:val="6"/>
        </w:numPr>
        <w:rPr>
          <w:rFonts w:cs="Traditional Arabic"/>
          <w:b/>
          <w:bCs/>
          <w:sz w:val="28"/>
          <w:szCs w:val="28"/>
          <w:lang w:bidi="ar-DZ"/>
        </w:rPr>
      </w:pP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الايثيل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أمين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( C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2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H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5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-NH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2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)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أساس ضعيف . نذيب كمية منه في الماء المقطر ، فنحصل على محلول مائي(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(S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.</w:t>
      </w:r>
    </w:p>
    <w:p w:rsidR="00C50B75" w:rsidRPr="00CC26F0" w:rsidRDefault="00C50B75" w:rsidP="00C50B75">
      <w:pPr>
        <w:numPr>
          <w:ilvl w:val="1"/>
          <w:numId w:val="3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عرف الأساس الضعيف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.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</w:p>
    <w:p w:rsidR="00C50B75" w:rsidRPr="00CC26F0" w:rsidRDefault="00C50B75" w:rsidP="00C50B75">
      <w:pPr>
        <w:numPr>
          <w:ilvl w:val="1"/>
          <w:numId w:val="3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أكتب معادلة تفاعل الأمين مع الماء.</w:t>
      </w:r>
    </w:p>
    <w:p w:rsidR="00C50B75" w:rsidRPr="00CC26F0" w:rsidRDefault="00C50B75" w:rsidP="00C50B75">
      <w:pPr>
        <w:numPr>
          <w:ilvl w:val="1"/>
          <w:numId w:val="3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أكتب عبارة كسر التفاعل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النهائي</w:t>
      </w:r>
      <w:proofErr w:type="gram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 w:bidi="ar-DZ"/>
        </w:rPr>
        <w:t>Q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rf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بدلالة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pH</w:t>
      </w: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المحلول.</w:t>
      </w:r>
    </w:p>
    <w:p w:rsidR="00C50B75" w:rsidRPr="00CC26F0" w:rsidRDefault="00C50B75" w:rsidP="00C50B75">
      <w:pPr>
        <w:numPr>
          <w:ilvl w:val="1"/>
          <w:numId w:val="3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أكتب عبارة نسبة التقدم النهائي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sym w:font="Symbol" w:char="F074"/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f</w:t>
      </w: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بدلالة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pH</w:t>
      </w: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المحلول.</w:t>
      </w:r>
    </w:p>
    <w:p w:rsidR="00C50B75" w:rsidRPr="00CC26F0" w:rsidRDefault="00C50B75" w:rsidP="00C50B75">
      <w:pPr>
        <w:numPr>
          <w:ilvl w:val="1"/>
          <w:numId w:val="3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استنتج علاقة كسر التفاعل النهائي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 w:bidi="ar-DZ"/>
        </w:rPr>
        <w:t>Q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rf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بدلالة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sym w:font="Symbol" w:char="F074"/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f</w:t>
      </w:r>
      <w:proofErr w:type="gram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.</w:t>
      </w:r>
    </w:p>
    <w:p w:rsidR="00C50B75" w:rsidRPr="00CC26F0" w:rsidRDefault="00C50B75" w:rsidP="00CC26F0">
      <w:pPr>
        <w:pStyle w:val="Paragraphedeliste"/>
        <w:numPr>
          <w:ilvl w:val="0"/>
          <w:numId w:val="6"/>
        </w:numPr>
        <w:rPr>
          <w:rFonts w:cs="Traditional Arabic"/>
          <w:b/>
          <w:bCs/>
          <w:sz w:val="28"/>
          <w:szCs w:val="28"/>
          <w:rtl/>
          <w:lang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نضع في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بيشر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حجما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40cm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 w:bidi="ar-DZ"/>
        </w:rPr>
        <w:t xml:space="preserve">3 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V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b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=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من المحلول المائي (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(S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و نضيف إليه بالتدريج محلولا من حمض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كلور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الماء تركيزه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Ca= 10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 w:bidi="ar-DZ"/>
        </w:rPr>
        <w:t>-1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 w:bidi="ar-DZ"/>
        </w:rPr>
        <w:t>mol.L</w:t>
      </w:r>
      <w:proofErr w:type="spellEnd"/>
      <w:r w:rsidRPr="00CC26F0">
        <w:rPr>
          <w:rFonts w:cs="Traditional Arabic"/>
          <w:b/>
          <w:bCs/>
          <w:sz w:val="28"/>
          <w:szCs w:val="28"/>
          <w:vertAlign w:val="superscript"/>
          <w:lang w:val="fr-FR" w:bidi="ar-DZ"/>
        </w:rPr>
        <w:t>-1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.البيان المعطى في الشكل (01) يمثل تغيرات </w:t>
      </w:r>
      <w:r w:rsidR="00CC26F0" w:rsidRPr="00CC26F0">
        <w:rPr>
          <w:rFonts w:cs="Traditional Arabic"/>
          <w:b/>
          <w:bCs/>
          <w:sz w:val="28"/>
          <w:szCs w:val="28"/>
          <w:lang w:val="fr-FR" w:bidi="ar-DZ"/>
        </w:rPr>
        <w:t>p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H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المحلول في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البيشر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بدلالة حجم</w:t>
      </w:r>
      <w:r w:rsidR="00CC26F0"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حمض </w:t>
      </w:r>
      <w:proofErr w:type="spellStart"/>
      <w:r w:rsidR="00CC26F0"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كلور</w:t>
      </w:r>
      <w:proofErr w:type="spellEnd"/>
      <w:r w:rsidR="00CC26F0"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الماء المضاف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.</w:t>
      </w:r>
      <w:r w:rsidR="00CC26F0"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</w:p>
    <w:p w:rsidR="00C50B75" w:rsidRPr="00CC26F0" w:rsidRDefault="00C50B75" w:rsidP="00C50B75">
      <w:pPr>
        <w:ind w:left="1155"/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1- أكتب معادلة التفاعل الحادث.</w:t>
      </w:r>
    </w:p>
    <w:p w:rsidR="00C50B75" w:rsidRPr="00CC26F0" w:rsidRDefault="00C50B75" w:rsidP="00C50B75">
      <w:pPr>
        <w:pStyle w:val="Paragraphedeliste"/>
        <w:numPr>
          <w:ilvl w:val="0"/>
          <w:numId w:val="7"/>
        </w:numPr>
        <w:rPr>
          <w:rFonts w:cs="Traditional Arabic"/>
          <w:b/>
          <w:bCs/>
          <w:sz w:val="28"/>
          <w:szCs w:val="28"/>
          <w:lang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بالاعتماد على البيان :</w:t>
      </w:r>
    </w:p>
    <w:p w:rsidR="00C50B75" w:rsidRPr="00CC26F0" w:rsidRDefault="00C50B75" w:rsidP="00C50B75">
      <w:pPr>
        <w:ind w:left="1875"/>
        <w:rPr>
          <w:rFonts w:cs="Traditional Arabic"/>
          <w:b/>
          <w:bCs/>
          <w:sz w:val="28"/>
          <w:szCs w:val="28"/>
          <w:rtl/>
          <w:lang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2-1-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استنتج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إحداثيي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نقطة التكافؤ.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ثم أحسب تركيز المحلول </w:t>
      </w:r>
      <w:r w:rsidR="00CC26F0" w:rsidRPr="00CC26F0">
        <w:rPr>
          <w:rFonts w:cs="Traditional Arabic"/>
          <w:b/>
          <w:bCs/>
          <w:sz w:val="28"/>
          <w:szCs w:val="28"/>
          <w:lang w:val="fr-FR" w:bidi="ar-DZ"/>
        </w:rPr>
        <w:t>S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.</w:t>
      </w:r>
    </w:p>
    <w:p w:rsidR="00C50B75" w:rsidRPr="00CC26F0" w:rsidRDefault="00C50B75" w:rsidP="00C50B75">
      <w:pPr>
        <w:ind w:left="187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2-2-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استنتج قيمة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الـ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Pka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للثنائية ( أساس/حمض) المعتبرة .</w:t>
      </w:r>
    </w:p>
    <w:p w:rsidR="00CC26F0" w:rsidRPr="00CC26F0" w:rsidRDefault="00CC26F0" w:rsidP="00C50B75">
      <w:pPr>
        <w:ind w:left="187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2-3-أكتب عبارة كسر التفاعل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النهائي</w:t>
      </w:r>
      <w:proofErr w:type="gram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 w:bidi="ar-DZ"/>
        </w:rPr>
        <w:t>Q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rf</w:t>
      </w:r>
      <w:proofErr w:type="spellEnd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ثم أحسب قمته.</w:t>
      </w:r>
    </w:p>
    <w:p w:rsidR="00CC26F0" w:rsidRPr="00CC26F0" w:rsidRDefault="00CC26F0" w:rsidP="00C50B75">
      <w:pPr>
        <w:ind w:left="1875"/>
        <w:rPr>
          <w:rFonts w:cs="Traditional Arabic"/>
          <w:b/>
          <w:bCs/>
          <w:sz w:val="28"/>
          <w:szCs w:val="28"/>
          <w:rtl/>
          <w:lang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2-4- أحسب قمة النسبة النهائية لتفاعل المعايرة من أجل </w:t>
      </w:r>
      <w:proofErr w:type="gramStart"/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إضافة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.</w:t>
      </w:r>
      <w:proofErr w:type="gramEnd"/>
      <w:r w:rsidRPr="00CC26F0">
        <w:rPr>
          <w:rFonts w:cs="Traditional Arabic"/>
          <w:b/>
          <w:bCs/>
          <w:sz w:val="28"/>
          <w:szCs w:val="28"/>
          <w:lang w:val="fr-FR" w:bidi="ar-DZ"/>
        </w:rPr>
        <w:t>V</w:t>
      </w:r>
      <w:r w:rsidRPr="00CC26F0">
        <w:rPr>
          <w:rFonts w:cs="Traditional Arabic"/>
          <w:b/>
          <w:bCs/>
          <w:sz w:val="28"/>
          <w:szCs w:val="28"/>
          <w:vertAlign w:val="subscript"/>
          <w:lang w:val="fr-FR" w:bidi="ar-DZ"/>
        </w:rPr>
        <w:t>a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= 16 ,0 mL</w:t>
      </w:r>
      <w:r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 xml:space="preserve"> ماذا تستنتج؟</w:t>
      </w:r>
    </w:p>
    <w:p w:rsidR="00C50B75" w:rsidRPr="00CC26F0" w:rsidRDefault="00C50B75" w:rsidP="00CC26F0">
      <w:pPr>
        <w:ind w:left="1875"/>
        <w:rPr>
          <w:rFonts w:cs="Traditional Arabic"/>
          <w:b/>
          <w:bCs/>
          <w:sz w:val="28"/>
          <w:szCs w:val="28"/>
          <w:rtl/>
          <w:lang w:val="fr-FR" w:bidi="ar-DZ"/>
        </w:rPr>
      </w:pPr>
      <w:r w:rsidRPr="00CC26F0">
        <w:rPr>
          <w:rFonts w:cs="Traditional Arabic" w:hint="cs"/>
          <w:b/>
          <w:bCs/>
          <w:sz w:val="28"/>
          <w:szCs w:val="28"/>
          <w:rtl/>
          <w:lang w:bidi="ar-DZ"/>
        </w:rPr>
        <w:t>2-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bidi="ar-DZ"/>
        </w:rPr>
        <w:t>5</w:t>
      </w:r>
      <w:r w:rsidRPr="00CC26F0">
        <w:rPr>
          <w:rFonts w:cs="Traditional Arabic" w:hint="cs"/>
          <w:b/>
          <w:bCs/>
          <w:sz w:val="28"/>
          <w:szCs w:val="28"/>
          <w:rtl/>
          <w:lang w:bidi="ar-DZ"/>
        </w:rPr>
        <w:t>-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أحسب </w:t>
      </w:r>
      <w:proofErr w:type="spellStart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>التراكيز</w:t>
      </w:r>
      <w:proofErr w:type="spellEnd"/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المولية لمختلف الأفراد الكيميائية المتواجدة في المحلول المائي (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(S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الابتدائي .</w:t>
      </w:r>
    </w:p>
    <w:p w:rsidR="00C50B75" w:rsidRPr="00CC26F0" w:rsidRDefault="00C50B75" w:rsidP="00CC26F0">
      <w:pPr>
        <w:jc w:val="center"/>
        <w:rPr>
          <w:rFonts w:cs="Traditional Arabic"/>
          <w:b/>
          <w:bCs/>
          <w:sz w:val="28"/>
          <w:szCs w:val="28"/>
          <w:vertAlign w:val="superscript"/>
          <w:lang w:val="fr-FR" w:bidi="ar-DZ"/>
        </w:rPr>
      </w:pP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تؤخذ المحاليل في الدرجة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>25°C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     </w:t>
      </w:r>
      <w:r w:rsidR="00CC26F0" w:rsidRPr="00CC26F0">
        <w:rPr>
          <w:rFonts w:cs="Traditional Arabic" w:hint="cs"/>
          <w:b/>
          <w:bCs/>
          <w:sz w:val="28"/>
          <w:szCs w:val="28"/>
          <w:rtl/>
          <w:lang w:val="fr-FR" w:bidi="ar-DZ"/>
        </w:rPr>
        <w:t>و</w:t>
      </w:r>
      <w:r w:rsidRPr="00CC26F0">
        <w:rPr>
          <w:rFonts w:cs="Traditional Arabic"/>
          <w:b/>
          <w:bCs/>
          <w:sz w:val="28"/>
          <w:szCs w:val="28"/>
          <w:rtl/>
          <w:lang w:val="fr-FR" w:bidi="ar-DZ"/>
        </w:rPr>
        <w:t xml:space="preserve"> </w:t>
      </w:r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CC26F0">
        <w:rPr>
          <w:rFonts w:cs="Traditional Arabic"/>
          <w:b/>
          <w:bCs/>
          <w:sz w:val="28"/>
          <w:szCs w:val="28"/>
          <w:lang w:val="fr-FR" w:bidi="ar-DZ"/>
        </w:rPr>
        <w:t>Ke</w:t>
      </w:r>
      <w:proofErr w:type="spellEnd"/>
      <w:r w:rsidRPr="00CC26F0">
        <w:rPr>
          <w:rFonts w:cs="Traditional Arabic"/>
          <w:b/>
          <w:bCs/>
          <w:sz w:val="28"/>
          <w:szCs w:val="28"/>
          <w:lang w:val="fr-FR" w:bidi="ar-DZ"/>
        </w:rPr>
        <w:t xml:space="preserve"> = 10 </w:t>
      </w:r>
      <w:r w:rsidRPr="00CC26F0">
        <w:rPr>
          <w:rFonts w:cs="Traditional Arabic"/>
          <w:b/>
          <w:bCs/>
          <w:sz w:val="28"/>
          <w:szCs w:val="28"/>
          <w:vertAlign w:val="superscript"/>
          <w:lang w:val="fr-FR" w:bidi="ar-DZ"/>
        </w:rPr>
        <w:t>-14</w:t>
      </w:r>
    </w:p>
    <w:p w:rsidR="00C50B75" w:rsidRPr="00CC26F0" w:rsidRDefault="00447500" w:rsidP="00C50B75">
      <w:pPr>
        <w:rPr>
          <w:rFonts w:cs="Traditional Arabic"/>
          <w:b/>
          <w:bCs/>
          <w:rtl/>
          <w:lang w:val="fr-FR" w:bidi="ar-DZ"/>
        </w:rPr>
      </w:pPr>
      <w:r>
        <w:rPr>
          <w:rFonts w:cs="Traditional Arabic"/>
          <w:b/>
          <w:bCs/>
          <w:noProof/>
          <w:rtl/>
          <w:lang w:val="fr-FR" w:eastAsia="fr-FR"/>
        </w:rPr>
        <w:pict>
          <v:rect id="مستطيل 186" o:spid="_x0000_s1090" style="position:absolute;left:0;text-align:left;margin-left:435.2pt;margin-top:19.15pt;width:80.6pt;height:27pt;z-index:251663360;visibility:visible" strokeweight="2.25pt">
            <v:textbox>
              <w:txbxContent>
                <w:p w:rsidR="00C50B75" w:rsidRPr="00860859" w:rsidRDefault="00C50B75" w:rsidP="00C50B75">
                  <w:proofErr w:type="gramStart"/>
                  <w:r w:rsidRPr="00860859"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  <w:t>الشكل</w:t>
                  </w:r>
                  <w:proofErr w:type="gramEnd"/>
                  <w:r w:rsidRPr="00860859"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  <w:t xml:space="preserve"> (0</w:t>
                  </w:r>
                  <w:r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  <w:r w:rsidRPr="00860859">
                    <w:rPr>
                      <w:rFonts w:cs="Arabic Transparent"/>
                      <w:b/>
                      <w:bCs/>
                      <w:sz w:val="32"/>
                      <w:szCs w:val="32"/>
                      <w:rtl/>
                    </w:rPr>
                    <w:t>)</w:t>
                  </w:r>
                </w:p>
              </w:txbxContent>
            </v:textbox>
          </v:rect>
        </w:pict>
      </w:r>
      <w:r>
        <w:rPr>
          <w:rFonts w:cs="Traditional Arabic"/>
          <w:b/>
          <w:bCs/>
          <w:noProof/>
          <w:rtl/>
          <w:lang w:val="fr-FR" w:eastAsia="fr-FR"/>
        </w:rPr>
        <w:pict>
          <v:rect id="مستطيل 185" o:spid="_x0000_s1089" style="position:absolute;left:0;text-align:left;margin-left:21.2pt;margin-top:19.15pt;width:495.4pt;height:270pt;z-index:-251654144;visibility:visible" strokeweight="1.5pt"/>
        </w:pict>
      </w: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  <w:r w:rsidRPr="00CC26F0">
        <w:rPr>
          <w:rFonts w:cs="Traditional Arabic"/>
          <w:b/>
          <w:bCs/>
          <w:rtl/>
          <w:lang w:val="fr-FR" w:bidi="ar-DZ"/>
        </w:rPr>
        <w:tab/>
      </w:r>
    </w:p>
    <w:p w:rsidR="00C50B75" w:rsidRPr="00CC26F0" w:rsidRDefault="00447500" w:rsidP="00C50B75">
      <w:pPr>
        <w:rPr>
          <w:rFonts w:cs="Traditional Arabic"/>
          <w:b/>
          <w:bCs/>
          <w:rtl/>
          <w:lang w:val="fr-FR" w:bidi="ar-DZ"/>
        </w:rPr>
      </w:pPr>
      <w:r>
        <w:rPr>
          <w:rFonts w:cs="Traditional Arabic"/>
          <w:b/>
          <w:bCs/>
          <w:noProof/>
          <w:rtl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84" o:spid="_x0000_s1088" type="#_x0000_t202" style="position:absolute;left:0;text-align:left;margin-left:99.8pt;margin-top:3.55pt;width:36pt;height:26.45pt;z-index:251661312;visibility:visible" filled="f" stroked="f">
            <v:textbox>
              <w:txbxContent>
                <w:p w:rsidR="00C50B75" w:rsidRPr="000B654A" w:rsidRDefault="00C50B75" w:rsidP="00C50B75">
                  <w:pPr>
                    <w:rPr>
                      <w:b/>
                      <w:bCs/>
                      <w:lang w:val="fr-FR"/>
                    </w:rPr>
                  </w:pPr>
                  <w:r w:rsidRPr="000B654A">
                    <w:rPr>
                      <w:b/>
                      <w:bCs/>
                      <w:lang w:val="fr-FR"/>
                    </w:rPr>
                    <w:t>PH</w:t>
                  </w:r>
                </w:p>
              </w:txbxContent>
            </v:textbox>
          </v:shape>
        </w:pict>
      </w:r>
    </w:p>
    <w:p w:rsidR="00C50B75" w:rsidRPr="00CC26F0" w:rsidRDefault="00447500" w:rsidP="00C50B75">
      <w:pPr>
        <w:rPr>
          <w:rFonts w:cs="Traditional Arabic"/>
          <w:b/>
          <w:bCs/>
          <w:rtl/>
          <w:lang w:val="fr-FR" w:bidi="ar-DZ"/>
        </w:rPr>
      </w:pPr>
      <w:r>
        <w:rPr>
          <w:rFonts w:cs="Traditional Arabic"/>
          <w:b/>
          <w:bCs/>
          <w:noProof/>
          <w:rtl/>
          <w:lang w:val="fr-FR" w:eastAsia="fr-FR"/>
        </w:rPr>
        <w:pict>
          <v:group id="مجموعة 122" o:spid="_x0000_s1026" style="position:absolute;left:0;text-align:left;margin-left:66.2pt;margin-top:6.35pt;width:413.15pt;height:209.65pt;z-index:251660288" coordorigin="1999,10397" coordsize="8263,4193">
            <v:shape id="Text Box 76" o:spid="_x0000_s1027" type="#_x0000_t202" style="position:absolute;left:1999;top:11257;width:855;height:398;visibility:visible" filled="f" stroked="f">
              <v:textbox>
                <w:txbxContent>
                  <w:p w:rsidR="00C50B75" w:rsidRPr="00DF57C9" w:rsidRDefault="00C50B75" w:rsidP="00C50B75">
                    <w:r w:rsidRPr="00DF57C9">
                      <w:tab/>
                      <w:t>8</w:t>
                    </w:r>
                  </w:p>
                </w:txbxContent>
              </v:textbox>
            </v:shape>
            <v:shape id="Text Box 77" o:spid="_x0000_s1028" type="#_x0000_t202" style="position:absolute;left:2187;top:10467;width:855;height:3390;visibility:visible" filled="f" stroked="f">
              <v:textbox>
                <w:txbxContent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  <w:r w:rsidRPr="005C654D">
                      <w:rPr>
                        <w:b/>
                        <w:bCs/>
                        <w:rtl/>
                        <w:lang w:val="fr-FR"/>
                      </w:rPr>
                      <w:t>12</w:t>
                    </w: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  <w:r w:rsidRPr="005C654D">
                      <w:rPr>
                        <w:b/>
                        <w:bCs/>
                        <w:rtl/>
                        <w:lang w:val="fr-FR"/>
                      </w:rPr>
                      <w:t>10</w:t>
                    </w: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  <w:r w:rsidRPr="005C654D">
                      <w:rPr>
                        <w:b/>
                        <w:bCs/>
                        <w:rtl/>
                        <w:lang w:val="fr-FR"/>
                      </w:rPr>
                      <w:t>8</w:t>
                    </w: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  <w:r w:rsidRPr="005C654D">
                      <w:rPr>
                        <w:b/>
                        <w:bCs/>
                        <w:rtl/>
                        <w:lang w:val="fr-FR"/>
                      </w:rPr>
                      <w:t>6</w:t>
                    </w:r>
                  </w:p>
                  <w:p w:rsidR="00C50B75" w:rsidRPr="005C654D" w:rsidRDefault="00C50B75" w:rsidP="00C50B75">
                    <w:pPr>
                      <w:rPr>
                        <w:b/>
                        <w:bCs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rtl/>
                        <w:lang w:val="fr-FR"/>
                      </w:rPr>
                    </w:pPr>
                    <w:r w:rsidRPr="005C654D">
                      <w:rPr>
                        <w:rtl/>
                        <w:lang w:val="fr-FR"/>
                      </w:rPr>
                      <w:t>4</w:t>
                    </w:r>
                  </w:p>
                  <w:p w:rsidR="00C50B75" w:rsidRDefault="00C50B75" w:rsidP="00C50B75">
                    <w:pPr>
                      <w:rPr>
                        <w:sz w:val="22"/>
                        <w:szCs w:val="22"/>
                        <w:rtl/>
                        <w:lang w:val="fr-FR"/>
                      </w:rPr>
                    </w:pPr>
                  </w:p>
                  <w:p w:rsidR="00C50B75" w:rsidRPr="005C654D" w:rsidRDefault="00C50B75" w:rsidP="00C50B75">
                    <w:pPr>
                      <w:rPr>
                        <w:rtl/>
                        <w:lang w:val="fr-FR"/>
                      </w:rPr>
                    </w:pPr>
                    <w:r w:rsidRPr="005C654D">
                      <w:rPr>
                        <w:rtl/>
                        <w:lang w:val="fr-FR"/>
                      </w:rPr>
                      <w:t>2</w:t>
                    </w:r>
                  </w:p>
                  <w:p w:rsidR="00C50B75" w:rsidRPr="005C654D" w:rsidRDefault="00C50B75" w:rsidP="00C50B75">
                    <w:pPr>
                      <w:rPr>
                        <w:rtl/>
                        <w:lang w:val="fr-FR"/>
                      </w:rPr>
                    </w:pPr>
                  </w:p>
                </w:txbxContent>
              </v:textbox>
            </v:shape>
            <v:line id="Line 78" o:spid="_x0000_s1029" style="position:absolute;flip:y;visibility:visible" from="3360,10397" to="3360,14114" o:connectortype="straight" strokecolor="blue" strokeweight=".2pt"/>
            <v:line id="Line 79" o:spid="_x0000_s1030" style="position:absolute;flip:y;visibility:visible" from="3645,10397" to="3645,14114" o:connectortype="straight" strokecolor="blue" strokeweight=".2pt"/>
            <v:line id="Line 80" o:spid="_x0000_s1031" style="position:absolute;flip:y;visibility:visible" from="3930,10397" to="3930,14114" o:connectortype="straight" strokecolor="blue" strokeweight=".2pt"/>
            <v:line id="Line 81" o:spid="_x0000_s1032" style="position:absolute;flip:y;visibility:visible" from="4215,10397" to="4215,14114" o:connectortype="straight" strokecolor="blue" strokeweight=".2pt"/>
            <v:line id="Line 82" o:spid="_x0000_s1033" style="position:absolute;flip:y;visibility:visible" from="4500,10397" to="4500,14114" o:connectortype="straight" strokecolor="blue" strokeweight=".2pt"/>
            <v:line id="Line 83" o:spid="_x0000_s1034" style="position:absolute;flip:y;visibility:visible" from="4785,10397" to="4785,14114" o:connectortype="straight" strokecolor="blue" strokeweight=".2pt"/>
            <v:line id="Line 84" o:spid="_x0000_s1035" style="position:absolute;flip:y;visibility:visible" from="5070,10397" to="5070,14114" o:connectortype="straight" strokecolor="blue" strokeweight=".2pt"/>
            <v:line id="Line 85" o:spid="_x0000_s1036" style="position:absolute;flip:y;visibility:visible" from="5355,10397" to="5355,14114" o:connectortype="straight" strokecolor="blue" strokeweight=".2pt"/>
            <v:line id="Line 86" o:spid="_x0000_s1037" style="position:absolute;flip:y;visibility:visible" from="5640,10397" to="5640,14114" o:connectortype="straight" strokecolor="blue" strokeweight=".2pt"/>
            <v:line id="Line 87" o:spid="_x0000_s1038" style="position:absolute;flip:y;visibility:visible" from="6210,10397" to="6210,14114" o:connectortype="straight" strokecolor="blue" strokeweight=".2pt"/>
            <v:line id="Line 88" o:spid="_x0000_s1039" style="position:absolute;flip:y;visibility:visible" from="6495,10397" to="6495,14114" o:connectortype="straight" strokecolor="blue" strokeweight=".2pt"/>
            <v:line id="Line 89" o:spid="_x0000_s1040" style="position:absolute;flip:y;visibility:visible" from="6780,10397" to="6780,14114" o:connectortype="straight" strokecolor="blue" strokeweight=".2pt"/>
            <v:line id="Line 90" o:spid="_x0000_s1041" style="position:absolute;flip:y;visibility:visible" from="7065,10397" to="7065,14114" o:connectortype="straight" strokecolor="blue" strokeweight=".2pt"/>
            <v:line id="Line 91" o:spid="_x0000_s1042" style="position:absolute;flip:y;visibility:visible" from="7350,10397" to="7350,14114" o:connectortype="straight" strokecolor="blue" strokeweight=".2pt"/>
            <v:line id="Line 92" o:spid="_x0000_s1043" style="position:absolute;flip:y;visibility:visible" from="7635,10397" to="7635,14114" o:connectortype="straight" strokecolor="blue" strokeweight=".2pt"/>
            <v:line id="Line 93" o:spid="_x0000_s1044" style="position:absolute;flip:y;visibility:visible" from="7920,10397" to="7920,14114" o:connectortype="straight" strokecolor="blue" strokeweight=".2pt"/>
            <v:line id="Line 94" o:spid="_x0000_s1045" style="position:absolute;flip:y;visibility:visible" from="8205,10397" to="8205,14114" o:connectortype="straight" strokecolor="blue" strokeweight=".2pt"/>
            <v:line id="Line 95" o:spid="_x0000_s1046" style="position:absolute;flip:y;visibility:visible" from="8490,10397" to="8490,14114" o:connectortype="straight" strokecolor="blue" strokeweight=".2pt"/>
            <v:line id="Line 96" o:spid="_x0000_s1047" style="position:absolute;visibility:visible" from="3075,13848" to="8775,13848" o:connectortype="straight" strokecolor="blue" strokeweight=".2pt"/>
            <v:line id="Line 97" o:spid="_x0000_s1048" style="position:absolute;visibility:visible" from="3075,13583" to="8775,13583" o:connectortype="straight" strokecolor="blue" strokeweight=".2pt"/>
            <v:line id="Line 98" o:spid="_x0000_s1049" style="position:absolute;visibility:visible" from="3075,13318" to="8775,13318" o:connectortype="straight" strokecolor="blue" strokeweight=".2pt"/>
            <v:line id="Line 99" o:spid="_x0000_s1050" style="position:absolute;visibility:visible" from="3075,13052" to="8775,13052" o:connectortype="straight" strokecolor="blue" strokeweight=".2pt"/>
            <v:line id="Line 100" o:spid="_x0000_s1051" style="position:absolute;visibility:visible" from="3075,12787" to="8775,12787" o:connectortype="straight" strokecolor="blue" strokeweight=".2pt"/>
            <v:line id="Line 101" o:spid="_x0000_s1052" style="position:absolute;visibility:visible" from="3075,12521" to="8775,12521" o:connectortype="straight" strokecolor="blue" strokeweight=".2pt"/>
            <v:line id="Line 102" o:spid="_x0000_s1053" style="position:absolute;visibility:visible" from="3075,12256" to="8775,12256" o:connectortype="straight" strokecolor="blue" strokeweight=".2pt"/>
            <v:line id="Line 103" o:spid="_x0000_s1054" style="position:absolute;visibility:visible" from="3075,11990" to="8775,11990" o:connectortype="straight" strokecolor="blue" strokeweight=".2pt"/>
            <v:line id="Line 104" o:spid="_x0000_s1055" style="position:absolute;visibility:visible" from="3075,11725" to="8775,11725" o:connectortype="straight" strokecolor="blue" strokeweight=".2pt"/>
            <v:line id="Line 105" o:spid="_x0000_s1056" style="position:absolute;visibility:visible" from="3075,11194" to="8775,11194" o:connectortype="straight" strokecolor="blue" strokeweight=".2pt"/>
            <v:line id="Line 106" o:spid="_x0000_s1057" style="position:absolute;visibility:visible" from="3075,10928" to="8775,10928" o:connectortype="straight" strokecolor="blue" strokeweight=".2pt"/>
            <v:line id="Line 107" o:spid="_x0000_s1058" style="position:absolute;visibility:visible" from="3075,10663" to="8775,10663" o:connectortype="straight" strokecolor="blue" strokeweight=".2pt"/>
            <v:line id="Line 108" o:spid="_x0000_s1059" style="position:absolute;visibility:visible" from="3075,10397" to="8775,10397" o:connectortype="straight" strokecolor="blue" strokeweight=".2pt"/>
            <v:line id="Line 109" o:spid="_x0000_s1060" style="position:absolute;flip:y;visibility:visible" from="3075,10397" to="3075,14114" o:connectortype="straight" strokeweight="1.5pt">
              <v:stroke endarrow="open"/>
            </v:line>
            <v:line id="Line 110" o:spid="_x0000_s1061" style="position:absolute;flip:y;visibility:visible" from="3645,10397" to="3645,14114" o:connectortype="straight" strokeweight="1.25pt"/>
            <v:line id="Line 111" o:spid="_x0000_s1062" style="position:absolute;flip:y;visibility:visible" from="4215,10397" to="4215,14114" o:connectortype="straight" strokeweight="1.25pt"/>
            <v:line id="Line 112" o:spid="_x0000_s1063" style="position:absolute;flip:y;visibility:visible" from="4785,10397" to="4785,14114" o:connectortype="straight" strokeweight="1.25pt"/>
            <v:line id="Line 113" o:spid="_x0000_s1064" style="position:absolute;flip:y;visibility:visible" from="5355,10397" to="5355,14114" o:connectortype="straight" strokeweight="1.25pt"/>
            <v:line id="Line 114" o:spid="_x0000_s1065" style="position:absolute;flip:y;visibility:visible" from="5925,10397" to="5925,14114" o:connectortype="straight" strokeweight="1.25pt"/>
            <v:line id="Line 115" o:spid="_x0000_s1066" style="position:absolute;flip:y;visibility:visible" from="6495,10397" to="6495,14114" o:connectortype="straight" strokeweight="1.25pt"/>
            <v:line id="Line 116" o:spid="_x0000_s1067" style="position:absolute;flip:y;visibility:visible" from="7065,10397" to="7065,14114" o:connectortype="straight" strokeweight="1.25pt"/>
            <v:line id="Line 117" o:spid="_x0000_s1068" style="position:absolute;flip:y;visibility:visible" from="7635,10397" to="7635,14114" o:connectortype="straight" strokeweight="1.25pt"/>
            <v:line id="Line 118" o:spid="_x0000_s1069" style="position:absolute;flip:y;visibility:visible" from="8205,10397" to="8205,14114" o:connectortype="straight" strokeweight="1.25pt"/>
            <v:line id="Line 119" o:spid="_x0000_s1070" style="position:absolute;flip:y;visibility:visible" from="8775,10397" to="8775,14114" o:connectortype="straight" strokeweight="1.25pt"/>
            <v:shape id="Text Box 120" o:spid="_x0000_s1071" type="#_x0000_t202" style="position:absolute;left:2359;top:14191;width:7028;height:399;visibility:visible" filled="f" stroked="f">
              <v:textbox>
                <w:txbxContent>
                  <w:p w:rsidR="00C50B75" w:rsidRPr="00824B04" w:rsidRDefault="00C50B75" w:rsidP="00C50B75">
                    <w:pPr>
                      <w:rPr>
                        <w:b/>
                        <w:bCs/>
                        <w:rtl/>
                      </w:rPr>
                    </w:pPr>
                    <w:r w:rsidRPr="00824B04">
                      <w:rPr>
                        <w:b/>
                        <w:bCs/>
                        <w:rtl/>
                      </w:rPr>
                      <w:t xml:space="preserve">               40      32     28      24     </w:t>
                    </w:r>
                    <w:r>
                      <w:rPr>
                        <w:b/>
                        <w:bCs/>
                        <w:rtl/>
                      </w:rPr>
                      <w:t xml:space="preserve"> 20     16      12      8      </w:t>
                    </w:r>
                    <w:r w:rsidRPr="00824B04">
                      <w:rPr>
                        <w:b/>
                        <w:bCs/>
                        <w:rtl/>
                      </w:rPr>
                      <w:t xml:space="preserve"> 4        0</w:t>
                    </w:r>
                  </w:p>
                </w:txbxContent>
              </v:textbox>
            </v:shape>
            <v:shape id="Text Box 121" o:spid="_x0000_s1072" type="#_x0000_t202" style="position:absolute;left:9019;top:13730;width:1243;height:399;visibility:visible" filled="f" stroked="f">
              <v:textbox>
                <w:txbxContent>
                  <w:p w:rsidR="00C50B75" w:rsidRPr="00DF57C9" w:rsidRDefault="00C50B75" w:rsidP="00C50B75">
                    <w:pPr>
                      <w:rPr>
                        <w:b/>
                        <w:bCs/>
                      </w:rPr>
                    </w:pPr>
                    <w:proofErr w:type="gramStart"/>
                    <w:r w:rsidRPr="00DF57C9">
                      <w:rPr>
                        <w:b/>
                        <w:bCs/>
                        <w:shd w:val="clear" w:color="auto" w:fill="F3F3F3"/>
                      </w:rPr>
                      <w:t>V</w:t>
                    </w:r>
                    <w:r>
                      <w:rPr>
                        <w:b/>
                        <w:bCs/>
                        <w:shd w:val="clear" w:color="auto" w:fill="F3F3F3"/>
                        <w:vertAlign w:val="subscript"/>
                        <w:lang w:val="fr-FR"/>
                      </w:rPr>
                      <w:t>a</w:t>
                    </w:r>
                    <w:proofErr w:type="gramEnd"/>
                    <w:r>
                      <w:rPr>
                        <w:b/>
                        <w:bCs/>
                        <w:shd w:val="clear" w:color="auto" w:fill="F3F3F3"/>
                        <w:vertAlign w:val="subscript"/>
                        <w:lang w:val="fr-FR"/>
                      </w:rPr>
                      <w:t xml:space="preserve"> </w:t>
                    </w:r>
                    <w:r w:rsidRPr="00DF57C9">
                      <w:rPr>
                        <w:b/>
                        <w:bCs/>
                        <w:shd w:val="clear" w:color="auto" w:fill="F3F3F3"/>
                      </w:rPr>
                      <w:t>(cm</w:t>
                    </w:r>
                    <w:r w:rsidRPr="00DF57C9">
                      <w:rPr>
                        <w:b/>
                        <w:bCs/>
                        <w:shd w:val="clear" w:color="auto" w:fill="F3F3F3"/>
                        <w:vertAlign w:val="superscript"/>
                      </w:rPr>
                      <w:t>3</w:t>
                    </w:r>
                    <w:r w:rsidRPr="00DF57C9">
                      <w:rPr>
                        <w:b/>
                        <w:bCs/>
                        <w:shd w:val="clear" w:color="auto" w:fill="F3F3F3"/>
                      </w:rPr>
                      <w:t>)</w:t>
                    </w:r>
                  </w:p>
                </w:txbxContent>
              </v:textbox>
            </v:shape>
            <v:line id="Line 122" o:spid="_x0000_s1073" style="position:absolute;visibility:visible" from="3075,14114" to="8775,14114" o:connectortype="straight" strokeweight="1.5pt">
              <v:stroke endarrow="open"/>
            </v:line>
            <v:line id="Line 123" o:spid="_x0000_s1074" style="position:absolute;visibility:visible" from="3083,13594" to="8783,13594" o:connectortype="straight" strokeweight="1.5pt"/>
            <v:line id="Line 124" o:spid="_x0000_s1075" style="position:absolute;visibility:visible" from="3083,13063" to="8783,13063" o:connectortype="straight" strokeweight="1.25pt"/>
            <v:line id="Line 125" o:spid="_x0000_s1076" style="position:absolute;visibility:visible" from="3075,12521" to="8775,12521" o:connectortype="straight" strokeweight="1.25pt"/>
            <v:line id="Line 126" o:spid="_x0000_s1077" style="position:absolute;visibility:visible" from="3075,11990" to="8775,11990" o:connectortype="straight" strokeweight="1.25pt"/>
            <v:line id="Line 127" o:spid="_x0000_s1078" style="position:absolute;visibility:visible" from="3075,11459" to="8775,11459" o:connectortype="straight" strokeweight="1.25pt"/>
            <v:line id="Line 128" o:spid="_x0000_s1079" style="position:absolute;visibility:visible" from="3075,10928" to="8775,10928" o:connectortype="straight" strokeweight="1.25pt"/>
            <v:line id="Line 129" o:spid="_x0000_s1080" style="position:absolute;visibility:visible" from="3075,10397" to="8775,10397" o:connectortype="straight" strokeweight="1.25pt"/>
            <v:shape id="Text Box 130" o:spid="_x0000_s1081" type="#_x0000_t202" style="position:absolute;left:2367;top:13938;width:855;height:398;visibility:visible" filled="f" stroked="f">
              <v:textbox>
                <w:txbxContent>
                  <w:p w:rsidR="00C50B75" w:rsidRPr="000C3BE7" w:rsidRDefault="00C50B75" w:rsidP="00C50B75"/>
                </w:txbxContent>
              </v:textbox>
            </v:shape>
            <v:shape id="Text Box 131" o:spid="_x0000_s1082" type="#_x0000_t202" style="position:absolute;left:2187;top:12987;width:855;height:398;visibility:visible" filled="f" stroked="f">
              <v:textbox>
                <w:txbxContent>
                  <w:p w:rsidR="00C50B75" w:rsidRPr="000C3BE7" w:rsidRDefault="00C50B75" w:rsidP="00C50B75">
                    <w:r w:rsidRPr="000C3BE7">
                      <w:tab/>
                      <w:t>4</w:t>
                    </w:r>
                  </w:p>
                </w:txbxContent>
              </v:textbox>
            </v:shape>
            <v:shape id="Text Box 132" o:spid="_x0000_s1083" type="#_x0000_t202" style="position:absolute;left:2367;top:12345;width:855;height:398;visibility:visible" filled="f" stroked="f">
              <v:textbox>
                <w:txbxContent>
                  <w:p w:rsidR="00C50B75" w:rsidRPr="000C3BE7" w:rsidRDefault="00C50B75" w:rsidP="00C50B75">
                    <w:r w:rsidRPr="000C3BE7">
                      <w:tab/>
                      <w:t>6</w:t>
                    </w:r>
                  </w:p>
                </w:txbxContent>
              </v:textbox>
            </v:shape>
            <v:shape id="Text Box 133" o:spid="_x0000_s1084" type="#_x0000_t202" style="position:absolute;left:2367;top:11283;width:855;height:398;visibility:visible" filled="f" stroked="f">
              <v:textbox>
                <w:txbxContent>
                  <w:p w:rsidR="00C50B75" w:rsidRDefault="00C50B75" w:rsidP="00C50B75">
                    <w:pPr>
                      <w:rPr>
                        <w:lang w:val="fr-FR"/>
                      </w:rPr>
                    </w:pPr>
                  </w:p>
                  <w:p w:rsidR="00C50B75" w:rsidRDefault="00C50B75" w:rsidP="00C50B75">
                    <w:pPr>
                      <w:rPr>
                        <w:lang w:val="fr-FR"/>
                      </w:rPr>
                    </w:pPr>
                  </w:p>
                  <w:p w:rsidR="00C50B75" w:rsidRPr="000C3BE7" w:rsidRDefault="00C50B75" w:rsidP="00C50B75">
                    <w:r w:rsidRPr="000C3BE7">
                      <w:tab/>
                      <w:t>10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4" o:spid="_x0000_s1085" type="#_x0000_t32" style="position:absolute;left:6585;top:10767;width:0;height:0;visibility:visible" o:connectortype="straight"/>
            <v:shape id="Freeform 135" o:spid="_x0000_s1086" style="position:absolute;left:3079;top:11074;width:4013;height:705;visibility:visible;mso-wrap-style:square;v-text-anchor:top" coordsize="4013,705" path="m,c95,17,63,80,570,105v507,25,1945,-2,2475,45c3575,197,3595,305,3750,390v155,85,187,225,225,270c4013,705,3973,662,3975,660v2,-2,12,-12,15,-15e" filled="f" strokeweight="1.5pt">
              <v:path arrowok="t" o:connecttype="custom" o:connectlocs="0,0;570,105;3045,150;3750,390;3975,660;3975,660;3990,645" o:connectangles="0,0,0,0,0,0,0"/>
            </v:shape>
            <v:shape id="Freeform 136" o:spid="_x0000_s1087" style="position:absolute;left:7014;top:11734;width:1735;height:1992;visibility:visible;mso-wrap-style:square;v-text-anchor:top" coordsize="1735,1992" path="m55,c57,167,,705,70,1005v70,300,240,635,405,795c640,1960,850,1938,1060,1965v210,27,535,,675,e" filled="f" strokeweight="1.5pt">
              <v:path arrowok="t" o:connecttype="custom" o:connectlocs="55,0;70,1005;475,1800;1060,1965;1735,1965" o:connectangles="0,0,0,0,0"/>
            </v:shape>
          </v:group>
        </w:pict>
      </w: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  <w:r w:rsidRPr="00CC26F0">
        <w:rPr>
          <w:rFonts w:cs="Traditional Arabic"/>
          <w:b/>
          <w:bCs/>
          <w:rtl/>
          <w:lang w:val="fr-FR" w:bidi="ar-DZ"/>
        </w:rPr>
        <w:tab/>
      </w: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ind w:left="360"/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widowControl w:val="0"/>
        <w:autoSpaceDE w:val="0"/>
        <w:autoSpaceDN w:val="0"/>
        <w:adjustRightInd w:val="0"/>
        <w:jc w:val="center"/>
        <w:rPr>
          <w:rFonts w:cs="Traditional Arabic"/>
          <w:b/>
          <w:bCs/>
          <w:sz w:val="20"/>
          <w:szCs w:val="20"/>
          <w:lang w:val="fr-FR"/>
        </w:rPr>
      </w:pPr>
    </w:p>
    <w:p w:rsidR="00C50B75" w:rsidRPr="00CC26F0" w:rsidRDefault="00C50B75" w:rsidP="00C50B75">
      <w:pPr>
        <w:widowControl w:val="0"/>
        <w:autoSpaceDE w:val="0"/>
        <w:autoSpaceDN w:val="0"/>
        <w:adjustRightInd w:val="0"/>
        <w:rPr>
          <w:rFonts w:ascii="Arial" w:hAnsi="Arial" w:cs="Traditional Arabic"/>
          <w:b/>
          <w:bCs/>
          <w:sz w:val="20"/>
          <w:szCs w:val="20"/>
          <w:lang w:val="fr-FR"/>
        </w:rPr>
      </w:pPr>
    </w:p>
    <w:p w:rsidR="00C50B75" w:rsidRPr="00CC26F0" w:rsidRDefault="00C50B75" w:rsidP="00C50B75">
      <w:pPr>
        <w:widowControl w:val="0"/>
        <w:autoSpaceDE w:val="0"/>
        <w:autoSpaceDN w:val="0"/>
        <w:adjustRightInd w:val="0"/>
        <w:rPr>
          <w:rFonts w:ascii="Arial" w:hAnsi="Arial" w:cs="Traditional Arabic"/>
          <w:b/>
          <w:bCs/>
          <w:sz w:val="20"/>
          <w:szCs w:val="20"/>
          <w:lang w:val="fr-FR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Pr="00CC26F0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C50B75" w:rsidRDefault="00C50B75" w:rsidP="00C50B75">
      <w:pPr>
        <w:rPr>
          <w:rFonts w:cs="Traditional Arabic"/>
          <w:b/>
          <w:bCs/>
          <w:rtl/>
          <w:lang w:val="fr-FR" w:bidi="ar-DZ"/>
        </w:rPr>
      </w:pPr>
    </w:p>
    <w:p w:rsidR="0051212B" w:rsidRDefault="0051212B" w:rsidP="00C50B75">
      <w:pPr>
        <w:rPr>
          <w:rFonts w:cs="Traditional Arabic"/>
          <w:b/>
          <w:bCs/>
          <w:rtl/>
          <w:lang w:val="fr-FR" w:bidi="ar-DZ"/>
        </w:rPr>
      </w:pPr>
    </w:p>
    <w:p w:rsidR="0051212B" w:rsidRPr="009A1BE2" w:rsidRDefault="0051212B" w:rsidP="009A1BE2">
      <w:pPr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>ال</w:t>
      </w:r>
      <w:r w:rsidR="009A1BE2"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>ثالث</w:t>
      </w:r>
      <w:r w:rsidRPr="009A1BE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  </w:t>
      </w:r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>:</w:t>
      </w:r>
      <w:proofErr w:type="gramEnd"/>
      <w:r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 xml:space="preserve"> </w:t>
      </w:r>
      <w:r w:rsidRPr="009A1BE2">
        <w:rPr>
          <w:rFonts w:cs="Traditional Arabic"/>
          <w:b/>
          <w:bCs/>
          <w:color w:val="FF0000"/>
          <w:sz w:val="32"/>
          <w:szCs w:val="32"/>
          <w:u w:val="single"/>
          <w:lang w:bidi="ar-DZ"/>
        </w:rPr>
        <w:t xml:space="preserve"> )</w:t>
      </w:r>
      <w:r w:rsidR="009A1BE2" w:rsidRPr="009A1BE2">
        <w:rPr>
          <w:rFonts w:cs="Traditional Arabic" w:hint="cs"/>
          <w:b/>
          <w:bCs/>
          <w:color w:val="FF0000"/>
          <w:sz w:val="32"/>
          <w:szCs w:val="32"/>
          <w:u w:val="single"/>
          <w:rtl/>
          <w:lang w:bidi="ar-DZ"/>
        </w:rPr>
        <w:t>الوحدة الثالثة</w:t>
      </w:r>
      <w:r w:rsidRPr="009A1BE2">
        <w:rPr>
          <w:rFonts w:cs="Traditional Arabic"/>
          <w:b/>
          <w:bCs/>
          <w:color w:val="FF0000"/>
          <w:sz w:val="32"/>
          <w:szCs w:val="32"/>
          <w:u w:val="single"/>
          <w:lang w:bidi="ar-DZ"/>
        </w:rPr>
        <w:t>(</w:t>
      </w:r>
      <w:r w:rsidRPr="009A1BE2">
        <w:rPr>
          <w:rFonts w:cs="Traditional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لتكن الدارة المجاورة  لدراسة تطور التوتر بين طرفي المكثفة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  <w:lang w:val="fr-FR"/>
        </w:rPr>
        <w:t xml:space="preserve"> c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. تعطى  ( </w:t>
      </w:r>
      <w:r w:rsidRPr="009A1BE2">
        <w:rPr>
          <w:rFonts w:cs="Traditional Arabic"/>
          <w:b/>
          <w:bCs/>
          <w:sz w:val="32"/>
          <w:szCs w:val="32"/>
          <w:lang w:val="fr-FR"/>
        </w:rPr>
        <w:t xml:space="preserve">E = 5.0 </w:t>
      </w:r>
      <w:proofErr w:type="gramStart"/>
      <w:r w:rsidRPr="009A1BE2">
        <w:rPr>
          <w:rFonts w:cs="Traditional Arabic"/>
          <w:b/>
          <w:bCs/>
          <w:sz w:val="32"/>
          <w:szCs w:val="32"/>
          <w:lang w:val="fr-FR"/>
        </w:rPr>
        <w:t>V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.</w:t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في البداية </w:t>
      </w:r>
      <w:proofErr w:type="spell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ال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بادلة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في الوضع (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2 )  منذ مدة زمنية  والمكثفة غير مشحونة . والدارة موصلة بحاسوب وواجهة دخول تسمح برؤية المخططات مثل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  <w:lang w:val="fr-FR"/>
        </w:rPr>
        <w:t xml:space="preserve"> c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 بدلالة الزمن . </w:t>
      </w:r>
    </w:p>
    <w:p w:rsidR="0051212B" w:rsidRPr="009A1BE2" w:rsidRDefault="0051212B" w:rsidP="0051212B">
      <w:pPr>
        <w:numPr>
          <w:ilvl w:val="0"/>
          <w:numId w:val="8"/>
        </w:numPr>
        <w:ind w:left="304"/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اذكر الخطوات التجريبية  للحصول على البيان شكل - 2 -</w:t>
      </w:r>
    </w:p>
    <w:p w:rsidR="0051212B" w:rsidRPr="009A1BE2" w:rsidRDefault="00447500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102" type="#_x0000_t202" style="position:absolute;left:0;text-align:left;margin-left:4in;margin-top:2.7pt;width:63pt;height:27pt;z-index:251674624" stroked="f">
            <v:textbox style="mso-next-textbox:#_x0000_s1102">
              <w:txbxContent>
                <w:p w:rsidR="0051212B" w:rsidRPr="00084297" w:rsidRDefault="0051212B" w:rsidP="0051212B">
                  <w:pPr>
                    <w:jc w:val="right"/>
                    <w:rPr>
                      <w:rtl/>
                      <w:lang w:val="fr-FR"/>
                    </w:rPr>
                  </w:pPr>
                  <w:r w:rsidRPr="00084297">
                    <w:rPr>
                      <w:lang w:val="fr-FR"/>
                    </w:rPr>
                    <w:t>u</w:t>
                  </w:r>
                  <w:r w:rsidRPr="00084297">
                    <w:rPr>
                      <w:vertAlign w:val="subscript"/>
                      <w:lang w:val="fr-FR"/>
                    </w:rPr>
                    <w:t xml:space="preserve"> c</w:t>
                  </w:r>
                  <w:r w:rsidRPr="00084297">
                    <w:rPr>
                      <w:lang w:val="fr-FR"/>
                    </w:rPr>
                    <w:t xml:space="preserve"> </w:t>
                  </w:r>
                  <w:proofErr w:type="gramStart"/>
                  <w:r w:rsidRPr="00084297">
                    <w:rPr>
                      <w:lang w:val="fr-FR"/>
                    </w:rPr>
                    <w:t>( V</w:t>
                  </w:r>
                  <w:proofErr w:type="gramEnd"/>
                  <w:r w:rsidRPr="00084297">
                    <w:rPr>
                      <w:lang w:val="fr-FR"/>
                    </w:rPr>
                    <w:t xml:space="preserve"> )</w:t>
                  </w:r>
                </w:p>
              </w:txbxContent>
            </v:textbox>
          </v:shape>
        </w:pict>
      </w: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group id="_x0000_s1091" style="position:absolute;left:0;text-align:left;margin-left:13pt;margin-top:10.5pt;width:3in;height:182pt;z-index:251665408" coordorigin="671,2507" coordsize="4320,3640">
            <v:shape id="_x0000_s1092" type="#_x0000_t202" style="position:absolute;left:671;top:2507;width:4320;height:3060" stroked="f">
              <v:textbox style="mso-next-textbox:#_x0000_s1092">
                <w:txbxContent>
                  <w:p w:rsidR="0051212B" w:rsidRDefault="009A1BE2" w:rsidP="0051212B">
                    <w:r>
                      <w:pict>
                        <v:shape id="_x0000_i1033" type="#_x0000_t75" style="width:195.75pt;height:144.7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093" type="#_x0000_t202" style="position:absolute;left:2111;top:5607;width:1220;height:540" filled="f" fillcolor="yellow">
              <v:textbox style="mso-next-textbox:#_x0000_s1093">
                <w:txbxContent>
                  <w:p w:rsidR="0051212B" w:rsidRDefault="0051212B" w:rsidP="0051212B">
                    <w:r>
                      <w:rPr>
                        <w:rFonts w:hint="cs"/>
                        <w:rtl/>
                      </w:rPr>
                      <w:t xml:space="preserve">شكل - 1 - </w:t>
                    </w:r>
                  </w:p>
                </w:txbxContent>
              </v:textbox>
            </v:shape>
          </v:group>
        </w:pict>
      </w:r>
    </w:p>
    <w:p w:rsidR="0051212B" w:rsidRPr="009A1BE2" w:rsidRDefault="00447500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polyline id="_x0000_s1100" style="position:absolute;left:0;text-align:left;z-index:251672576;mso-position-horizontal:absolute;mso-position-vertical:absolute" points="283.45pt,154.3pt,284.45pt,3.3pt" coordsize="20,3020" filled="f">
            <v:stroke endarrow="block"/>
            <v:path arrowok="t"/>
          </v:polyline>
        </w:pict>
      </w:r>
      <w:r w:rsidR="0051212B" w:rsidRPr="009A1BE2">
        <w:rPr>
          <w:rFonts w:cs="Traditional Arabic" w:hint="cs"/>
          <w:b/>
          <w:bCs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3594100</wp:posOffset>
            </wp:positionH>
            <wp:positionV relativeFrom="paragraph">
              <wp:posOffset>59055</wp:posOffset>
            </wp:positionV>
            <wp:extent cx="2578100" cy="1905000"/>
            <wp:effectExtent l="19050" t="0" r="0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143" t="14221" b="11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12B" w:rsidRPr="009A1BE2" w:rsidRDefault="00447500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097" type="#_x0000_t202" style="position:absolute;left:0;text-align:left;margin-left:358pt;margin-top:8.55pt;width:54pt;height:26.9pt;z-index:251669504">
            <v:textbox style="mso-next-textbox:#_x0000_s1097">
              <w:txbxContent>
                <w:p w:rsidR="0051212B" w:rsidRDefault="0051212B" w:rsidP="0051212B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شكل - 2 -</w:t>
                  </w:r>
                </w:p>
              </w:txbxContent>
            </v:textbox>
          </v:shape>
        </w:pict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447500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101" type="#_x0000_t202" style="position:absolute;left:0;text-align:left;margin-left:240.25pt;margin-top:17.65pt;width:36pt;height:36pt;z-index:251673600" filled="f" stroked="f">
            <v:textbox style="mso-next-textbox:#_x0000_s1101">
              <w:txbxContent>
                <w:p w:rsidR="0051212B" w:rsidRPr="00084297" w:rsidRDefault="0051212B" w:rsidP="0051212B">
                  <w:pPr>
                    <w:rPr>
                      <w:sz w:val="20"/>
                      <w:szCs w:val="20"/>
                    </w:rPr>
                  </w:pPr>
                  <w:r w:rsidRPr="00084297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xbxContent>
            </v:textbox>
          </v:shape>
        </w:pict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447500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094" type="#_x0000_t202" style="position:absolute;left:0;text-align:left;margin-left:433pt;margin-top:18.55pt;width:54pt;height:27pt;z-index:251666432" stroked="f">
            <v:textbox style="mso-next-textbox:#_x0000_s1094">
              <w:txbxContent>
                <w:p w:rsidR="0051212B" w:rsidRPr="000C7A94" w:rsidRDefault="0051212B" w:rsidP="0051212B">
                  <w:pPr>
                    <w:rPr>
                      <w:lang w:val="fr-FR"/>
                    </w:rPr>
                  </w:pPr>
                  <w:proofErr w:type="gramStart"/>
                  <w:r>
                    <w:rPr>
                      <w:lang w:val="fr-FR"/>
                    </w:rPr>
                    <w:t>t</w:t>
                  </w:r>
                  <w:proofErr w:type="gramEnd"/>
                  <w:r>
                    <w:rPr>
                      <w:lang w:val="fr-FR"/>
                    </w:rPr>
                    <w:t xml:space="preserve"> (ms)</w:t>
                  </w:r>
                </w:p>
              </w:txbxContent>
            </v:textbox>
          </v:shape>
        </w:pict>
      </w: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095" type="#_x0000_t202" style="position:absolute;left:0;text-align:left;margin-left:256pt;margin-top:18.55pt;width:36pt;height:27pt;z-index:251667456" filled="f" stroked="f">
            <v:textbox style="mso-next-textbox:#_x0000_s1095">
              <w:txbxContent>
                <w:p w:rsidR="0051212B" w:rsidRPr="000C7A94" w:rsidRDefault="0051212B" w:rsidP="0051212B">
                  <w:pPr>
                    <w:rPr>
                      <w:sz w:val="20"/>
                      <w:szCs w:val="20"/>
                    </w:rPr>
                  </w:pPr>
                  <w:r w:rsidRPr="000C7A94">
                    <w:rPr>
                      <w:rFonts w:hint="cs"/>
                      <w:sz w:val="20"/>
                      <w:szCs w:val="20"/>
                      <w:rtl/>
                    </w:rPr>
                    <w:t>0</w:t>
                  </w:r>
                </w:p>
              </w:txbxContent>
            </v:textbox>
          </v:shape>
        </w:pict>
      </w: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shape id="_x0000_s1099" type="#_x0000_t202" style="position:absolute;left:0;text-align:left;margin-left:276.25pt;margin-top:18.55pt;width:1in;height:27pt;z-index:251671552" filled="f" stroked="f">
            <v:textbox style="mso-next-textbox:#_x0000_s1099">
              <w:txbxContent>
                <w:p w:rsidR="0051212B" w:rsidRPr="00084297" w:rsidRDefault="0051212B" w:rsidP="005121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</w:rPr>
                    <w:t>20</w:t>
                  </w:r>
                </w:p>
              </w:txbxContent>
            </v:textbox>
          </v:shape>
        </w:pict>
      </w: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polyline id="_x0000_s1098" style="position:absolute;left:0;text-align:left;z-index:251670528" points="283pt,10.2pt,463.45pt,10.85pt" coordsize="3609,13" filled="f">
            <v:stroke endarrow="block"/>
            <v:path arrowok="t"/>
          </v:polyline>
        </w:pict>
      </w:r>
    </w:p>
    <w:p w:rsidR="0051212B" w:rsidRPr="009A1BE2" w:rsidRDefault="0051212B" w:rsidP="0051212B">
      <w:pPr>
        <w:tabs>
          <w:tab w:val="left" w:pos="7684"/>
        </w:tabs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sz w:val="32"/>
          <w:szCs w:val="32"/>
          <w:rtl/>
          <w:lang w:val="fr-FR"/>
        </w:rPr>
        <w:tab/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2-حسب توجيه التيار في الدارة حدد جهة تي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ار ا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لتفريغ . اكتب العلاقة بين شدة التيار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i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والتوتر ( </w:t>
      </w:r>
      <w:r w:rsidRPr="009A1BE2">
        <w:rPr>
          <w:rFonts w:cs="Traditional Arabic"/>
          <w:b/>
          <w:bCs/>
          <w:sz w:val="32"/>
          <w:szCs w:val="32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</w:rPr>
        <w:t xml:space="preserve"> R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للناقل </w:t>
      </w:r>
      <w:proofErr w:type="spell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الاومي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.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3-اكتب العلاقة بين الشحنة (</w:t>
      </w:r>
      <w:r w:rsidRPr="009A1BE2">
        <w:rPr>
          <w:rFonts w:cs="Traditional Arabic"/>
          <w:b/>
          <w:bCs/>
          <w:sz w:val="32"/>
          <w:szCs w:val="32"/>
          <w:lang w:val="fr-FR"/>
        </w:rPr>
        <w:t xml:space="preserve">q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) للبوس ( </w:t>
      </w:r>
      <w:r w:rsidRPr="009A1BE2">
        <w:rPr>
          <w:rFonts w:cs="Traditional Arabic"/>
          <w:b/>
          <w:bCs/>
          <w:sz w:val="32"/>
          <w:szCs w:val="32"/>
        </w:rPr>
        <w:t xml:space="preserve">A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للمكثفة والتوتر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  <w:lang w:val="fr-FR"/>
        </w:rPr>
        <w:t xml:space="preserve"> c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 .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4-اكتب العلاقة بين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i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والشحنة (</w:t>
      </w:r>
      <w:r w:rsidRPr="009A1BE2">
        <w:rPr>
          <w:rFonts w:cs="Traditional Arabic"/>
          <w:b/>
          <w:bCs/>
          <w:sz w:val="32"/>
          <w:szCs w:val="32"/>
          <w:lang w:val="fr-FR"/>
        </w:rPr>
        <w:t xml:space="preserve">q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.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5-1 -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اثبت  أن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المعادلة التفاضلية التي يحققها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  <w:lang w:val="fr-FR"/>
        </w:rPr>
        <w:t xml:space="preserve"> c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 تعطي بالعبارة :          </w:t>
      </w:r>
      <w:r w:rsidRPr="009A1BE2">
        <w:rPr>
          <w:rFonts w:cs="Traditional Arabic"/>
          <w:b/>
          <w:bCs/>
          <w:position w:val="-24"/>
          <w:sz w:val="32"/>
          <w:szCs w:val="32"/>
          <w:lang w:val="fr-FR"/>
        </w:rPr>
        <w:object w:dxaOrig="1820" w:dyaOrig="720">
          <v:shape id="_x0000_i1027" type="#_x0000_t75" style="width:90.75pt;height:36pt" o:ole="">
            <v:imagedata r:id="rId12" o:title=""/>
          </v:shape>
          <o:OLEObject Type="Embed" ProgID="Equation.3" ShapeID="_x0000_i1027" DrawAspect="Content" ObjectID="_1362738491" r:id="rId13"/>
        </w:objec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5-2 - اكتب عبارة </w:t>
      </w:r>
      <w:r w:rsidRPr="009A1BE2">
        <w:rPr>
          <w:rFonts w:cs="Traditional Arabic"/>
          <w:b/>
          <w:bCs/>
          <w:position w:val="-30"/>
          <w:sz w:val="32"/>
          <w:szCs w:val="32"/>
          <w:lang w:val="fr-FR"/>
        </w:rPr>
        <w:object w:dxaOrig="520" w:dyaOrig="720">
          <v:shape id="_x0000_i1028" type="#_x0000_t75" style="width:26.25pt;height:36pt" o:ole="">
            <v:imagedata r:id="rId14" o:title=""/>
          </v:shape>
          <o:OLEObject Type="Embed" ProgID="Equation.3" ShapeID="_x0000_i1028" DrawAspect="Content" ObjectID="_1362738492" r:id="rId15"/>
        </w:objec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ثم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بين طبيعته وماذا يمثل ؟ 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5-3 - تعطى معادلة توتر المكثفة بالعبارة :                    </w:t>
      </w:r>
      <w:r w:rsidRPr="009A1BE2">
        <w:rPr>
          <w:rFonts w:cs="Traditional Arabic"/>
          <w:b/>
          <w:bCs/>
          <w:position w:val="-20"/>
          <w:sz w:val="32"/>
          <w:szCs w:val="32"/>
          <w:lang w:val="fr-FR"/>
        </w:rPr>
        <w:object w:dxaOrig="1800" w:dyaOrig="560">
          <v:shape id="_x0000_i1029" type="#_x0000_t75" style="width:90pt;height:27.75pt" o:ole="">
            <v:imagedata r:id="rId16" o:title=""/>
          </v:shape>
          <o:OLEObject Type="Embed" ProgID="Equation.3" ShapeID="_x0000_i1029" DrawAspect="Content" ObjectID="_1362738493" r:id="rId17"/>
        </w:objec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تحقق  بأن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هذه العبارة حل للمعادلة التفاضلية السابقة .</w:t>
      </w:r>
    </w:p>
    <w:p w:rsidR="0051212B" w:rsidRPr="009A1BE2" w:rsidRDefault="0051212B" w:rsidP="0051212B">
      <w:pPr>
        <w:ind w:left="-24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6-تعطى معادلة المنحني البياني شكل - 3-</w:t>
      </w:r>
      <w:proofErr w:type="spellStart"/>
      <w:r w:rsidRPr="009A1BE2">
        <w:rPr>
          <w:rFonts w:cs="Traditional Arabic"/>
          <w:b/>
          <w:bCs/>
          <w:sz w:val="32"/>
          <w:szCs w:val="32"/>
        </w:rPr>
        <w:t>ln</w:t>
      </w:r>
      <w:proofErr w:type="spellEnd"/>
      <w:r w:rsidRPr="009A1BE2">
        <w:rPr>
          <w:rFonts w:cs="Traditional Arabic"/>
          <w:b/>
          <w:bCs/>
          <w:sz w:val="32"/>
          <w:szCs w:val="32"/>
        </w:rPr>
        <w:t xml:space="preserve"> </w:t>
      </w:r>
      <w:proofErr w:type="spellStart"/>
      <w:r w:rsidRPr="009A1BE2">
        <w:rPr>
          <w:rFonts w:cs="Traditional Arabic"/>
          <w:b/>
          <w:bCs/>
          <w:sz w:val="32"/>
          <w:szCs w:val="32"/>
        </w:rPr>
        <w:t>u</w:t>
      </w:r>
      <w:r w:rsidRPr="009A1BE2">
        <w:rPr>
          <w:rFonts w:cs="Traditional Arabic"/>
          <w:b/>
          <w:bCs/>
          <w:sz w:val="32"/>
          <w:szCs w:val="32"/>
          <w:vertAlign w:val="subscript"/>
        </w:rPr>
        <w:t>c</w:t>
      </w:r>
      <w:proofErr w:type="spellEnd"/>
      <w:r w:rsidRPr="009A1BE2">
        <w:rPr>
          <w:rFonts w:cs="Traditional Arabic"/>
          <w:b/>
          <w:bCs/>
          <w:sz w:val="32"/>
          <w:szCs w:val="32"/>
          <w:vertAlign w:val="subscript"/>
        </w:rPr>
        <w:t xml:space="preserve"> </w:t>
      </w:r>
      <w:r w:rsidRPr="009A1BE2">
        <w:rPr>
          <w:rFonts w:cs="Traditional Arabic"/>
          <w:b/>
          <w:bCs/>
          <w:sz w:val="32"/>
          <w:szCs w:val="32"/>
        </w:rPr>
        <w:t>= - 45</w:t>
      </w:r>
      <w:proofErr w:type="gramStart"/>
      <w:r w:rsidRPr="009A1BE2">
        <w:rPr>
          <w:rFonts w:cs="Traditional Arabic"/>
          <w:b/>
          <w:bCs/>
          <w:sz w:val="32"/>
          <w:szCs w:val="32"/>
        </w:rPr>
        <w:t>,5</w:t>
      </w:r>
      <w:proofErr w:type="gramEnd"/>
      <w:r w:rsidRPr="009A1BE2">
        <w:rPr>
          <w:rFonts w:cs="Traditional Arabic"/>
          <w:b/>
          <w:bCs/>
          <w:sz w:val="32"/>
          <w:szCs w:val="32"/>
        </w:rPr>
        <w:t xml:space="preserve">. t + 1.61      : </w:t>
      </w:r>
      <w:r w:rsidRPr="009A1BE2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(</w:t>
      </w:r>
      <w:r w:rsidRPr="009A1BE2">
        <w:rPr>
          <w:rFonts w:cs="Traditional Arabic"/>
          <w:b/>
          <w:bCs/>
          <w:sz w:val="32"/>
          <w:szCs w:val="32"/>
          <w:lang w:val="fr-FR"/>
        </w:rPr>
        <w:t>ln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هو اللوغاريتم </w:t>
      </w:r>
      <w:proofErr w:type="spellStart"/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النيبيري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</w:t>
      </w: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6-1- اكتب العبارة النظرية  لهذا المنحني .</w:t>
      </w: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6-2- احسب قيمة ( </w:t>
      </w:r>
      <w:r w:rsidRPr="009A1BE2">
        <w:rPr>
          <w:rFonts w:cs="Traditional Arabic"/>
          <w:b/>
          <w:bCs/>
          <w:position w:val="-6"/>
          <w:sz w:val="32"/>
          <w:szCs w:val="32"/>
          <w:lang w:val="fr-FR"/>
        </w:rPr>
        <w:object w:dxaOrig="200" w:dyaOrig="240">
          <v:shape id="_x0000_i1030" type="#_x0000_t75" style="width:9.75pt;height:12pt" o:ole="">
            <v:imagedata r:id="rId18" o:title=""/>
          </v:shape>
          <o:OLEObject Type="Embed" ProgID="Equation.3" ShapeID="_x0000_i1030" DrawAspect="Content" ObjectID="_1362738494" r:id="rId19"/>
        </w:objec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الزمن المميز </w:t>
      </w:r>
      <w:proofErr w:type="spell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لهذ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ه الدارة . </w:t>
      </w:r>
    </w:p>
    <w:p w:rsidR="0051212B" w:rsidRPr="009A1BE2" w:rsidRDefault="0051212B" w:rsidP="0051212B">
      <w:pPr>
        <w:tabs>
          <w:tab w:val="right" w:pos="-166"/>
        </w:tabs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7-تسمح الدراسة بتعريف مقدارين جد يد ين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هما :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</w:t>
      </w:r>
    </w:p>
    <w:p w:rsidR="0051212B" w:rsidRPr="009A1BE2" w:rsidRDefault="0051212B" w:rsidP="0051212B">
      <w:pPr>
        <w:pStyle w:val="Paragraphedeliste"/>
        <w:rPr>
          <w:rFonts w:cs="Traditional Arabic"/>
          <w:b/>
          <w:bCs/>
          <w:sz w:val="32"/>
          <w:szCs w:val="32"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- النسبة المئوية للشحنة المتبقية عند اللحظة (</w:t>
      </w:r>
      <w:r w:rsidRPr="009A1BE2">
        <w:rPr>
          <w:rFonts w:cs="Traditional Arabic"/>
          <w:b/>
          <w:bCs/>
          <w:sz w:val="32"/>
          <w:szCs w:val="32"/>
        </w:rPr>
        <w:t>t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) :        </w:t>
      </w:r>
      <w:r w:rsidRPr="009A1BE2">
        <w:rPr>
          <w:b/>
          <w:bCs/>
          <w:position w:val="-24"/>
          <w:lang w:val="fr-FR"/>
        </w:rPr>
        <w:object w:dxaOrig="1359" w:dyaOrig="660">
          <v:shape id="_x0000_i1031" type="#_x0000_t75" style="width:68.25pt;height:33pt" o:ole="">
            <v:imagedata r:id="rId20" o:title=""/>
          </v:shape>
          <o:OLEObject Type="Embed" ProgID="Equation.3" ShapeID="_x0000_i1031" DrawAspect="Content" ObjectID="_1362738495" r:id="rId21"/>
        </w:object>
      </w:r>
    </w:p>
    <w:p w:rsidR="0051212B" w:rsidRPr="009A1BE2" w:rsidRDefault="0051212B" w:rsidP="0051212B">
      <w:pPr>
        <w:ind w:left="360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- زمن تفريغ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>المكثفة :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     </w:t>
      </w:r>
      <w:r w:rsidRPr="009A1BE2">
        <w:rPr>
          <w:b/>
          <w:bCs/>
          <w:position w:val="-24"/>
          <w:lang w:val="fr-FR"/>
        </w:rPr>
        <w:object w:dxaOrig="2480" w:dyaOrig="620">
          <v:shape id="_x0000_i1032" type="#_x0000_t75" style="width:123.75pt;height:30.75pt" o:ole="">
            <v:imagedata r:id="rId22" o:title=""/>
          </v:shape>
          <o:OLEObject Type="Embed" ProgID="Equation.3" ShapeID="_x0000_i1032" DrawAspect="Content" ObjectID="_1362738496" r:id="rId23"/>
        </w:object>
      </w: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447500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group id="_x0000_s1108" style="position:absolute;left:0;text-align:left;margin-left:290.75pt;margin-top:.75pt;width:233pt;height:206pt;z-index:251677696" coordorigin="3191,7587" coordsize="4660,4120">
            <v:shape id="_x0000_s1109" type="#_x0000_t75" style="position:absolute;left:3792;top:7682;width:3719;height:3420">
              <v:imagedata r:id="rId24" o:title="" croptop="3211f" cropbottom="3116f" cropleft="5939f"/>
            </v:shape>
            <v:line id="_x0000_s1110" style="position:absolute" from="6791,11027" to="7511,11027" strokeweight="1.5pt">
              <v:stroke endarrow="block"/>
            </v:line>
            <v:line id="_x0000_s1111" style="position:absolute;flip:y" from="3831,7687" to="3831,8407">
              <v:stroke endarrow="block"/>
            </v:line>
            <v:shape id="_x0000_s1112" type="#_x0000_t202" style="position:absolute;left:4191;top:11027;width:360;height:540" filled="f" stroked="f">
              <v:textbox style="mso-next-textbox:#_x0000_s1112">
                <w:txbxContent>
                  <w:p w:rsidR="0051212B" w:rsidRDefault="0051212B" w:rsidP="0051212B">
                    <w:r>
                      <w:rPr>
                        <w:rFonts w:hint="cs"/>
                        <w:rtl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3491;top:10827;width:360;height:540" stroked="f">
              <v:textbox style="mso-next-textbox:#_x0000_s1113">
                <w:txbxContent>
                  <w:p w:rsidR="0051212B" w:rsidRDefault="0051212B" w:rsidP="0051212B">
                    <w:r>
                      <w:rPr>
                        <w:rFonts w:hint="cs"/>
                        <w:rtl/>
                      </w:rPr>
                      <w:t>0</w:t>
                    </w:r>
                  </w:p>
                </w:txbxContent>
              </v:textbox>
            </v:shape>
            <v:shape id="_x0000_s1114" type="#_x0000_t202" style="position:absolute;left:3191;top:10247;width:720;height:540" filled="f" stroked="f">
              <v:textbox style="mso-next-textbox:#_x0000_s1114">
                <w:txbxContent>
                  <w:p w:rsidR="0051212B" w:rsidRPr="00915CCD" w:rsidRDefault="0051212B" w:rsidP="0051212B">
                    <w:pPr>
                      <w:rPr>
                        <w:sz w:val="20"/>
                        <w:szCs w:val="20"/>
                      </w:rPr>
                    </w:pPr>
                    <w:r w:rsidRPr="00915CCD">
                      <w:rPr>
                        <w:rFonts w:hint="cs"/>
                        <w:sz w:val="20"/>
                        <w:szCs w:val="20"/>
                        <w:rtl/>
                      </w:rPr>
                      <w:t>20</w:t>
                    </w:r>
                  </w:p>
                </w:txbxContent>
              </v:textbox>
            </v:shape>
            <v:shape id="_x0000_s1115" type="#_x0000_t202" style="position:absolute;left:6231;top:10987;width:1620;height:720" filled="f" stroked="f">
              <v:textbox style="mso-next-textbox:#_x0000_s1115">
                <w:txbxContent>
                  <w:p w:rsidR="0051212B" w:rsidRPr="00915CCD" w:rsidRDefault="0051212B" w:rsidP="0051212B">
                    <w:pPr>
                      <w:rPr>
                        <w:lang w:val="fr-FR"/>
                      </w:rPr>
                    </w:pPr>
                    <w:r>
                      <w:rPr>
                        <w:rFonts w:hint="cs"/>
                        <w:rtl/>
                      </w:rPr>
                      <w:t xml:space="preserve">بدون وحدة  </w:t>
                    </w:r>
                    <w:r>
                      <w:rPr>
                        <w:lang w:val="fr-FR"/>
                      </w:rPr>
                      <w:t xml:space="preserve">   n</w:t>
                    </w:r>
                  </w:p>
                </w:txbxContent>
              </v:textbox>
            </v:shape>
            <v:shape id="_x0000_s1116" type="#_x0000_t202" style="position:absolute;left:3551;top:7587;width:900;height:720" filled="f" stroked="f">
              <v:textbox style="mso-next-textbox:#_x0000_s1116">
                <w:txbxContent>
                  <w:p w:rsidR="0051212B" w:rsidRPr="00915CCD" w:rsidRDefault="0051212B" w:rsidP="0051212B">
                    <w:pPr>
                      <w:rPr>
                        <w:lang w:val="fr-FR"/>
                      </w:rPr>
                    </w:pPr>
                    <w:r w:rsidRPr="00915CCD">
                      <w:rPr>
                        <w:lang w:val="fr-FR"/>
                      </w:rPr>
                      <w:t>P %</w:t>
                    </w:r>
                  </w:p>
                </w:txbxContent>
              </v:textbox>
            </v:shape>
            <v:shape id="_x0000_s1117" type="#_x0000_t202" style="position:absolute;left:4991;top:8167;width:1080;height:360">
              <v:textbox style="mso-next-textbox:#_x0000_s1117">
                <w:txbxContent>
                  <w:p w:rsidR="0051212B" w:rsidRPr="00915CCD" w:rsidRDefault="0051212B" w:rsidP="0051212B">
                    <w:pPr>
                      <w:rPr>
                        <w:sz w:val="20"/>
                        <w:szCs w:val="20"/>
                      </w:rPr>
                    </w:pPr>
                    <w:r w:rsidRPr="00915CCD">
                      <w:rPr>
                        <w:rFonts w:hint="cs"/>
                        <w:sz w:val="20"/>
                        <w:szCs w:val="20"/>
                        <w:rtl/>
                      </w:rPr>
                      <w:t xml:space="preserve">شكل - 4 - </w:t>
                    </w:r>
                  </w:p>
                </w:txbxContent>
              </v:textbox>
            </v:shape>
          </v:group>
        </w:pict>
      </w:r>
      <w:r w:rsidRPr="009A1BE2">
        <w:rPr>
          <w:rFonts w:cs="Traditional Arabic"/>
          <w:b/>
          <w:bCs/>
          <w:noProof/>
          <w:sz w:val="32"/>
          <w:szCs w:val="32"/>
          <w:rtl/>
        </w:rPr>
        <w:pict>
          <v:group id="_x0000_s1103" style="position:absolute;left:0;text-align:left;margin-left:39.65pt;margin-top:-22pt;width:227.35pt;height:208.8pt;z-index:251676672" coordorigin="444,8847" coordsize="4547,4176">
            <v:group id="_x0000_s1104" style="position:absolute;left:444;top:8847;width:4547;height:4176" coordorigin="1751,6111" coordsize="4547,4176">
              <v:shape id="_x0000_s1105" type="#_x0000_t202" style="position:absolute;left:1751;top:6147;width:4500;height:4140" filled="f" stroked="f">
                <v:textbox style="mso-next-textbox:#_x0000_s1105">
                  <w:txbxContent>
                    <w:p w:rsidR="0051212B" w:rsidRPr="006219FC" w:rsidRDefault="009A1BE2" w:rsidP="0051212B">
                      <w:r>
                        <w:pict>
                          <v:shape id="_x0000_i1034" type="#_x0000_t75" style="width:208.5pt;height:188.25pt">
                            <v:imagedata r:id="rId25" o:title=""/>
                          </v:shape>
                        </w:pict>
                      </w:r>
                      <w:r>
                        <w:pict>
                          <v:shape id="_x0000_i1035" type="#_x0000_t75" style="width:208.5pt;height:188.25pt">
                            <v:imagedata r:id="rId25" o:title=""/>
                          </v:shape>
                        </w:pict>
                      </w:r>
                      <w:r>
                        <w:pict>
                          <v:shape id="_x0000_i1036" type="#_x0000_t75" style="width:208.5pt;height:188.25pt">
                            <v:imagedata r:id="rId25" o:title=""/>
                          </v:shape>
                        </w:pict>
                      </w:r>
                    </w:p>
                  </w:txbxContent>
                </v:textbox>
              </v:shape>
              <v:shape id="_x0000_s1106" type="#_x0000_t202" style="position:absolute;left:1798;top:6111;width:4500;height:4140" filled="f" stroked="f">
                <v:textbox style="mso-next-textbox:#_x0000_s1106">
                  <w:txbxContent>
                    <w:p w:rsidR="0051212B" w:rsidRPr="00070F47" w:rsidRDefault="009A1BE2" w:rsidP="0051212B">
                      <w:r>
                        <w:pict>
                          <v:shape id="_x0000_i1037" type="#_x0000_t75" style="width:210pt;height:186.75pt">
                            <v:imagedata r:id="rId26" o:title=""/>
                          </v:shape>
                        </w:pict>
                      </w:r>
                    </w:p>
                  </w:txbxContent>
                </v:textbox>
              </v:shape>
            </v:group>
            <v:shape id="_x0000_s1107" type="#_x0000_t202" style="position:absolute;left:3511;top:9527;width:1260;height:540" filled="f">
              <v:textbox style="mso-next-textbox:#_x0000_s1107">
                <w:txbxContent>
                  <w:p w:rsidR="0051212B" w:rsidRDefault="0051212B" w:rsidP="0051212B">
                    <w:pPr>
                      <w:jc w:val="center"/>
                    </w:pPr>
                    <w:r>
                      <w:rPr>
                        <w:rFonts w:hint="cs"/>
                        <w:rtl/>
                      </w:rPr>
                      <w:t>شكل - 3 -</w:t>
                    </w:r>
                  </w:p>
                </w:txbxContent>
              </v:textbox>
            </v:shape>
          </v:group>
        </w:pict>
      </w: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ind w:left="-56"/>
        <w:rPr>
          <w:rFonts w:cs="Traditional Arabic"/>
          <w:b/>
          <w:bCs/>
          <w:sz w:val="32"/>
          <w:szCs w:val="32"/>
          <w:rtl/>
          <w:lang w:val="fr-FR"/>
        </w:rPr>
      </w:pP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bidi="ar-DZ"/>
        </w:rPr>
      </w:pP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</w:rPr>
      </w:pP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  <w:r w:rsidRPr="009A1BE2">
        <w:rPr>
          <w:rFonts w:cs="Traditional Arabic" w:hint="cs"/>
          <w:b/>
          <w:bCs/>
          <w:sz w:val="32"/>
          <w:szCs w:val="32"/>
          <w:rtl/>
        </w:rPr>
        <w:t xml:space="preserve">  البيان ( شكل - 4 - ) يمثل تغيرا ت (</w:t>
      </w:r>
      <w:r w:rsidRPr="009A1BE2">
        <w:rPr>
          <w:rFonts w:cs="Traditional Arabic"/>
          <w:b/>
          <w:bCs/>
          <w:sz w:val="32"/>
          <w:szCs w:val="32"/>
          <w:lang w:val="fr-FR"/>
        </w:rPr>
        <w:t xml:space="preserve">P 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بدلالة 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n</w:t>
      </w:r>
      <w:r w:rsidRPr="009A1BE2">
        <w:rPr>
          <w:rFonts w:cs="Traditional Arabic" w:hint="cs"/>
          <w:b/>
          <w:bCs/>
          <w:sz w:val="32"/>
          <w:szCs w:val="32"/>
          <w:rtl/>
          <w:lang w:val="fr-FR"/>
        </w:rPr>
        <w:t xml:space="preserve"> ) .</w:t>
      </w:r>
    </w:p>
    <w:p w:rsidR="0051212B" w:rsidRPr="009A1BE2" w:rsidRDefault="0051212B" w:rsidP="0051212B">
      <w:pPr>
        <w:pStyle w:val="Paragraphedeliste"/>
        <w:numPr>
          <w:ilvl w:val="1"/>
          <w:numId w:val="10"/>
        </w:numPr>
        <w:rPr>
          <w:rFonts w:cs="Traditional Arabic"/>
          <w:b/>
          <w:bCs/>
          <w:sz w:val="32"/>
          <w:szCs w:val="32"/>
          <w:rtl/>
        </w:rPr>
      </w:pPr>
      <w:r w:rsidRPr="009A1BE2">
        <w:rPr>
          <w:rFonts w:cs="Traditional Arabic" w:hint="cs"/>
          <w:b/>
          <w:bCs/>
          <w:sz w:val="32"/>
          <w:szCs w:val="32"/>
          <w:rtl/>
        </w:rPr>
        <w:t xml:space="preserve">من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</w:rPr>
        <w:t>اجل  (</w:t>
      </w:r>
      <w:proofErr w:type="gramEnd"/>
      <w:r w:rsidRPr="009A1BE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9A1BE2">
        <w:rPr>
          <w:rFonts w:cs="Traditional Arabic"/>
          <w:b/>
          <w:bCs/>
          <w:sz w:val="32"/>
          <w:szCs w:val="32"/>
          <w:lang w:val="fr-FR"/>
        </w:rPr>
        <w:t xml:space="preserve">n = 1 </w:t>
      </w:r>
      <w:r w:rsidRPr="009A1BE2">
        <w:rPr>
          <w:rFonts w:cs="Traditional Arabic" w:hint="cs"/>
          <w:b/>
          <w:bCs/>
          <w:sz w:val="32"/>
          <w:szCs w:val="32"/>
          <w:rtl/>
        </w:rPr>
        <w:t xml:space="preserve"> ) حدد بيانيا النسبة المئوية للشحنة المتبقـية .</w:t>
      </w:r>
    </w:p>
    <w:p w:rsidR="0051212B" w:rsidRPr="009A1BE2" w:rsidRDefault="0051212B" w:rsidP="0051212B">
      <w:pPr>
        <w:ind w:left="260"/>
        <w:rPr>
          <w:rFonts w:cs="Traditional Arabic"/>
          <w:b/>
          <w:bCs/>
          <w:sz w:val="32"/>
          <w:szCs w:val="32"/>
          <w:rtl/>
        </w:rPr>
      </w:pPr>
      <w:r w:rsidRPr="009A1BE2">
        <w:rPr>
          <w:rFonts w:cs="Traditional Arabic" w:hint="cs"/>
          <w:b/>
          <w:bCs/>
          <w:sz w:val="32"/>
          <w:szCs w:val="32"/>
          <w:rtl/>
        </w:rPr>
        <w:t xml:space="preserve">7-2-من اجل أي قيمة لـ ( </w:t>
      </w:r>
      <w:r w:rsidRPr="009A1BE2">
        <w:rPr>
          <w:rFonts w:cs="Traditional Arabic"/>
          <w:b/>
          <w:bCs/>
          <w:sz w:val="32"/>
          <w:szCs w:val="32"/>
          <w:lang w:val="fr-FR"/>
        </w:rPr>
        <w:t>n</w:t>
      </w:r>
      <w:r w:rsidRPr="009A1BE2">
        <w:rPr>
          <w:rFonts w:cs="Traditional Arabic" w:hint="cs"/>
          <w:b/>
          <w:bCs/>
          <w:sz w:val="32"/>
          <w:szCs w:val="32"/>
          <w:rtl/>
        </w:rPr>
        <w:t xml:space="preserve"> ) يمكن اعتبار عملية التفريغ قد </w:t>
      </w:r>
      <w:proofErr w:type="gramStart"/>
      <w:r w:rsidRPr="009A1BE2">
        <w:rPr>
          <w:rFonts w:cs="Traditional Arabic" w:hint="cs"/>
          <w:b/>
          <w:bCs/>
          <w:sz w:val="32"/>
          <w:szCs w:val="32"/>
          <w:rtl/>
        </w:rPr>
        <w:t>تمت .</w:t>
      </w:r>
      <w:proofErr w:type="gramEnd"/>
    </w:p>
    <w:p w:rsidR="0051212B" w:rsidRPr="009A1BE2" w:rsidRDefault="0051212B" w:rsidP="009A1BE2">
      <w:pPr>
        <w:rPr>
          <w:rFonts w:cs="Traditional Arabic"/>
          <w:b/>
          <w:bCs/>
          <w:sz w:val="32"/>
          <w:szCs w:val="32"/>
          <w:rtl/>
        </w:rPr>
      </w:pPr>
      <w:r w:rsidRPr="009A1BE2">
        <w:rPr>
          <w:rFonts w:cs="Traditional Arabic" w:hint="cs"/>
          <w:b/>
          <w:bCs/>
          <w:sz w:val="32"/>
          <w:szCs w:val="32"/>
          <w:rtl/>
        </w:rPr>
        <w:t xml:space="preserve">   7-3- احسب اصغر مدة زمنية </w:t>
      </w:r>
      <w:proofErr w:type="spellStart"/>
      <w:r w:rsidRPr="009A1BE2">
        <w:rPr>
          <w:rFonts w:cs="Traditional Arabic" w:hint="cs"/>
          <w:b/>
          <w:bCs/>
          <w:sz w:val="32"/>
          <w:szCs w:val="32"/>
          <w:rtl/>
        </w:rPr>
        <w:t>يستغرقها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</w:rPr>
        <w:t xml:space="preserve"> غلق  </w:t>
      </w:r>
      <w:proofErr w:type="spellStart"/>
      <w:r w:rsidRPr="009A1BE2">
        <w:rPr>
          <w:rFonts w:cs="Traditional Arabic" w:hint="cs"/>
          <w:b/>
          <w:bCs/>
          <w:sz w:val="32"/>
          <w:szCs w:val="32"/>
          <w:rtl/>
        </w:rPr>
        <w:t>البادلة</w:t>
      </w:r>
      <w:proofErr w:type="spellEnd"/>
      <w:r w:rsidRPr="009A1BE2">
        <w:rPr>
          <w:rFonts w:cs="Traditional Arabic" w:hint="cs"/>
          <w:b/>
          <w:bCs/>
          <w:sz w:val="32"/>
          <w:szCs w:val="32"/>
          <w:rtl/>
        </w:rPr>
        <w:t xml:space="preserve"> ليتم الشحن الكلي للمكثفة . علل .</w:t>
      </w:r>
    </w:p>
    <w:p w:rsidR="00CD051B" w:rsidRPr="009A1BE2" w:rsidRDefault="00CD051B" w:rsidP="0051212B">
      <w:pPr>
        <w:rPr>
          <w:rFonts w:cs="Traditional Arabic"/>
          <w:b/>
          <w:bCs/>
          <w:sz w:val="32"/>
          <w:szCs w:val="32"/>
          <w:rtl/>
        </w:rPr>
      </w:pPr>
    </w:p>
    <w:p w:rsidR="0051212B" w:rsidRPr="009A1BE2" w:rsidRDefault="0051212B" w:rsidP="0051212B">
      <w:pPr>
        <w:rPr>
          <w:rFonts w:cs="Traditional Arabic"/>
          <w:b/>
          <w:bCs/>
          <w:sz w:val="32"/>
          <w:szCs w:val="32"/>
          <w:rtl/>
          <w:lang w:val="fr-FR"/>
        </w:rPr>
      </w:pPr>
    </w:p>
    <w:p w:rsidR="00C50B75" w:rsidRPr="009A1BE2" w:rsidRDefault="00C50B75" w:rsidP="00C50B75">
      <w:pPr>
        <w:rPr>
          <w:rFonts w:cs="Traditional Arabic"/>
          <w:b/>
          <w:bCs/>
          <w:sz w:val="32"/>
          <w:szCs w:val="32"/>
          <w:rtl/>
          <w:lang w:val="fr-FR" w:bidi="ar-DZ"/>
        </w:rPr>
      </w:pPr>
    </w:p>
    <w:p w:rsidR="00C50B75" w:rsidRPr="0051212B" w:rsidRDefault="00C50B75" w:rsidP="00C50B75">
      <w:pPr>
        <w:rPr>
          <w:rFonts w:cs="Traditional Arabic"/>
          <w:sz w:val="32"/>
          <w:szCs w:val="32"/>
          <w:lang w:bidi="ar-DZ"/>
        </w:rPr>
      </w:pPr>
    </w:p>
    <w:sectPr w:rsidR="00C50B75" w:rsidRPr="0051212B" w:rsidSect="002242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1A4E"/>
    <w:multiLevelType w:val="hybridMultilevel"/>
    <w:tmpl w:val="FDA43846"/>
    <w:lvl w:ilvl="0" w:tplc="0B1CADB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B538B"/>
    <w:multiLevelType w:val="multilevel"/>
    <w:tmpl w:val="9092C908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4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7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4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60" w:hanging="2880"/>
      </w:pPr>
      <w:rPr>
        <w:rFonts w:hint="default"/>
      </w:rPr>
    </w:lvl>
  </w:abstractNum>
  <w:abstractNum w:abstractNumId="2">
    <w:nsid w:val="1F32796A"/>
    <w:multiLevelType w:val="hybridMultilevel"/>
    <w:tmpl w:val="74347BF8"/>
    <w:lvl w:ilvl="0" w:tplc="167AC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57965"/>
    <w:multiLevelType w:val="hybridMultilevel"/>
    <w:tmpl w:val="EBD278D8"/>
    <w:lvl w:ilvl="0" w:tplc="04090013">
      <w:start w:val="1"/>
      <w:numFmt w:val="arabicAlpha"/>
      <w:lvlText w:val="%1-"/>
      <w:lvlJc w:val="center"/>
      <w:pPr>
        <w:tabs>
          <w:tab w:val="num" w:pos="1875"/>
        </w:tabs>
        <w:ind w:left="1875" w:hanging="360"/>
      </w:pPr>
      <w:rPr>
        <w:rFonts w:cs="Times New Roman"/>
        <w:b/>
        <w:bCs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  <w:rPr>
        <w:rFonts w:cs="Times New Roman"/>
      </w:rPr>
    </w:lvl>
  </w:abstractNum>
  <w:abstractNum w:abstractNumId="4">
    <w:nsid w:val="2D9E3522"/>
    <w:multiLevelType w:val="hybridMultilevel"/>
    <w:tmpl w:val="3E824D7A"/>
    <w:lvl w:ilvl="0" w:tplc="B3F68C5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C799E"/>
    <w:multiLevelType w:val="hybridMultilevel"/>
    <w:tmpl w:val="DD52280C"/>
    <w:lvl w:ilvl="0" w:tplc="7B387572">
      <w:start w:val="5"/>
      <w:numFmt w:val="arabicAlpha"/>
      <w:lvlText w:val="%1-"/>
      <w:lvlJc w:val="center"/>
      <w:pPr>
        <w:tabs>
          <w:tab w:val="num" w:pos="1875"/>
        </w:tabs>
        <w:ind w:left="1875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6B25195"/>
    <w:multiLevelType w:val="hybridMultilevel"/>
    <w:tmpl w:val="B82AD55E"/>
    <w:lvl w:ilvl="0" w:tplc="98FA246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0960AD"/>
    <w:multiLevelType w:val="hybridMultilevel"/>
    <w:tmpl w:val="3B4432DE"/>
    <w:lvl w:ilvl="0" w:tplc="C45224C4">
      <w:start w:val="2"/>
      <w:numFmt w:val="decimal"/>
      <w:lvlText w:val="%1-"/>
      <w:lvlJc w:val="left"/>
      <w:pPr>
        <w:ind w:left="1515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8">
    <w:nsid w:val="6F94581B"/>
    <w:multiLevelType w:val="hybridMultilevel"/>
    <w:tmpl w:val="0B60E60C"/>
    <w:lvl w:ilvl="0" w:tplc="98FA246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06C941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  <w:b/>
        <w:bCs/>
      </w:rPr>
    </w:lvl>
    <w:lvl w:ilvl="2" w:tplc="006C9410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 w:hint="default"/>
        <w:b/>
        <w:bCs/>
      </w:rPr>
    </w:lvl>
    <w:lvl w:ilvl="3" w:tplc="04F44408">
      <w:start w:val="1"/>
      <w:numFmt w:val="decimal"/>
      <w:lvlText w:val="%4-"/>
      <w:lvlJc w:val="left"/>
      <w:pPr>
        <w:ind w:left="2955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9">
    <w:nsid w:val="7CB33E41"/>
    <w:multiLevelType w:val="hybridMultilevel"/>
    <w:tmpl w:val="A204DA98"/>
    <w:lvl w:ilvl="0" w:tplc="8304B5C2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4229"/>
    <w:rsid w:val="001F44DC"/>
    <w:rsid w:val="00224229"/>
    <w:rsid w:val="00370B10"/>
    <w:rsid w:val="00447500"/>
    <w:rsid w:val="0051212B"/>
    <w:rsid w:val="0064588E"/>
    <w:rsid w:val="00697217"/>
    <w:rsid w:val="009A1BE2"/>
    <w:rsid w:val="00A67C8B"/>
    <w:rsid w:val="00C50B75"/>
    <w:rsid w:val="00CC26F0"/>
    <w:rsid w:val="00CD051B"/>
    <w:rsid w:val="00D5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AutoShape 13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22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42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229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99"/>
    <w:qFormat/>
    <w:rsid w:val="00C50B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Unicornis</dc:creator>
  <cp:keywords/>
  <dc:description/>
  <cp:lastModifiedBy>Unicornis</cp:lastModifiedBy>
  <cp:revision>8</cp:revision>
  <dcterms:created xsi:type="dcterms:W3CDTF">2011-03-27T07:46:00Z</dcterms:created>
  <dcterms:modified xsi:type="dcterms:W3CDTF">2011-03-27T12:42:00Z</dcterms:modified>
</cp:coreProperties>
</file>