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margin" w:tblpY="95"/>
        <w:bidiVisual/>
        <w:tblW w:w="0" w:type="auto"/>
        <w:tblLook w:val="04A0"/>
      </w:tblPr>
      <w:tblGrid>
        <w:gridCol w:w="3498"/>
        <w:gridCol w:w="3637"/>
        <w:gridCol w:w="3638"/>
      </w:tblGrid>
      <w:tr w:rsidR="00E73F06" w:rsidTr="00E73F06">
        <w:trPr>
          <w:trHeight w:val="277"/>
        </w:trPr>
        <w:tc>
          <w:tcPr>
            <w:tcW w:w="3498" w:type="dxa"/>
          </w:tcPr>
          <w:p w:rsidR="00E73F06" w:rsidRPr="00FF1DB0" w:rsidRDefault="00E73F06" w:rsidP="00E73F06">
            <w:pPr>
              <w:bidi/>
              <w:jc w:val="center"/>
              <w:rPr>
                <w:rtl/>
                <w:lang w:bidi="ar-DZ"/>
              </w:rPr>
            </w:pPr>
            <w:r w:rsidRPr="00FF1DB0">
              <w:rPr>
                <w:rFonts w:hint="cs"/>
                <w:rtl/>
                <w:lang w:bidi="ar-DZ"/>
              </w:rPr>
              <w:t xml:space="preserve">ثانوية روام خليفة </w:t>
            </w:r>
            <w:r w:rsidRPr="00FF1DB0">
              <w:rPr>
                <w:rtl/>
                <w:lang w:bidi="ar-DZ"/>
              </w:rPr>
              <w:t>–</w:t>
            </w:r>
            <w:r w:rsidRPr="00FF1DB0">
              <w:rPr>
                <w:rFonts w:hint="cs"/>
                <w:rtl/>
                <w:lang w:bidi="ar-DZ"/>
              </w:rPr>
              <w:t xml:space="preserve"> بالصبحة -</w:t>
            </w:r>
          </w:p>
        </w:tc>
        <w:tc>
          <w:tcPr>
            <w:tcW w:w="3637" w:type="dxa"/>
          </w:tcPr>
          <w:p w:rsidR="00E73F06" w:rsidRPr="00FF1DB0" w:rsidRDefault="00E73F06" w:rsidP="00E73F06">
            <w:pPr>
              <w:bidi/>
              <w:jc w:val="center"/>
              <w:rPr>
                <w:rtl/>
              </w:rPr>
            </w:pPr>
            <w:r w:rsidRPr="00FF1DB0">
              <w:rPr>
                <w:rFonts w:hint="cs"/>
                <w:rtl/>
              </w:rPr>
              <w:t>المادة: العلوم الفيزيائية</w:t>
            </w:r>
          </w:p>
        </w:tc>
        <w:tc>
          <w:tcPr>
            <w:tcW w:w="3638" w:type="dxa"/>
          </w:tcPr>
          <w:p w:rsidR="00E73F06" w:rsidRPr="00FF1DB0" w:rsidRDefault="00E73F06" w:rsidP="00E73F06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السنة الثانية ع ت </w:t>
            </w:r>
          </w:p>
        </w:tc>
      </w:tr>
      <w:tr w:rsidR="00E73F06" w:rsidTr="00E73F06">
        <w:trPr>
          <w:trHeight w:val="70"/>
        </w:trPr>
        <w:tc>
          <w:tcPr>
            <w:tcW w:w="3498" w:type="dxa"/>
          </w:tcPr>
          <w:p w:rsidR="00E73F06" w:rsidRPr="00FF1DB0" w:rsidRDefault="00E73F06" w:rsidP="00E73F06">
            <w:pPr>
              <w:bidi/>
              <w:jc w:val="center"/>
              <w:rPr>
                <w:rtl/>
                <w:lang w:bidi="ar-DZ"/>
              </w:rPr>
            </w:pPr>
            <w:r w:rsidRPr="00FD47B9">
              <w:rPr>
                <w:rFonts w:hint="cs"/>
                <w:rtl/>
              </w:rPr>
              <w:t>السنة الدراسية:2009-</w:t>
            </w:r>
            <w:r>
              <w:rPr>
                <w:rFonts w:hint="cs"/>
                <w:rtl/>
              </w:rPr>
              <w:t xml:space="preserve">  </w:t>
            </w:r>
            <w:r w:rsidRPr="00FD47B9">
              <w:rPr>
                <w:rFonts w:hint="cs"/>
                <w:rtl/>
              </w:rPr>
              <w:t>2010</w:t>
            </w:r>
          </w:p>
        </w:tc>
        <w:tc>
          <w:tcPr>
            <w:tcW w:w="3637" w:type="dxa"/>
          </w:tcPr>
          <w:p w:rsidR="00E73F06" w:rsidRPr="00FF1DB0" w:rsidRDefault="00E73F06" w:rsidP="00E73F06">
            <w:pPr>
              <w:bidi/>
              <w:jc w:val="center"/>
              <w:rPr>
                <w:rtl/>
              </w:rPr>
            </w:pPr>
            <w:r w:rsidRPr="00FF1DB0">
              <w:rPr>
                <w:rFonts w:hint="cs"/>
                <w:rtl/>
              </w:rPr>
              <w:t>الفرض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  <w:lang w:bidi="ar-DZ"/>
              </w:rPr>
              <w:t xml:space="preserve">الأول </w:t>
            </w:r>
            <w:r>
              <w:rPr>
                <w:rFonts w:hint="cs"/>
                <w:rtl/>
              </w:rPr>
              <w:t>للفصل الثاني</w:t>
            </w:r>
          </w:p>
        </w:tc>
        <w:tc>
          <w:tcPr>
            <w:tcW w:w="3638" w:type="dxa"/>
          </w:tcPr>
          <w:p w:rsidR="00E73F06" w:rsidRPr="00FF1DB0" w:rsidRDefault="00E73F06" w:rsidP="00E73F06">
            <w:pPr>
              <w:bidi/>
              <w:jc w:val="center"/>
              <w:rPr>
                <w:rtl/>
              </w:rPr>
            </w:pPr>
            <w:r w:rsidRPr="00FF1DB0">
              <w:rPr>
                <w:rFonts w:hint="cs"/>
                <w:rtl/>
              </w:rPr>
              <w:t>المدة:ساعة واحدة</w:t>
            </w:r>
          </w:p>
        </w:tc>
      </w:tr>
    </w:tbl>
    <w:p w:rsidR="00E73F06" w:rsidRDefault="00E73F06" w:rsidP="00E73F06">
      <w:pPr>
        <w:bidi/>
        <w:rPr>
          <w:b/>
          <w:bCs/>
          <w:u w:val="single"/>
          <w:lang w:bidi="ar-EG"/>
        </w:rPr>
      </w:pPr>
    </w:p>
    <w:p w:rsidR="00E73F06" w:rsidRDefault="00E73F06" w:rsidP="00E73F06">
      <w:pPr>
        <w:tabs>
          <w:tab w:val="left" w:pos="843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</w:t>
      </w:r>
      <w:r w:rsidRPr="00944E65">
        <w:rPr>
          <w:rFonts w:hint="cs"/>
          <w:b/>
          <w:bCs/>
          <w:sz w:val="32"/>
          <w:szCs w:val="32"/>
          <w:u w:val="single"/>
          <w:rtl/>
        </w:rPr>
        <w:t>التمريـــن الأول</w:t>
      </w:r>
      <w:r w:rsidRPr="00944E65">
        <w:rPr>
          <w:rFonts w:hint="cs"/>
          <w:b/>
          <w:bCs/>
          <w:rtl/>
        </w:rPr>
        <w:t xml:space="preserve"> :</w:t>
      </w:r>
      <w:r w:rsidRPr="006F5965">
        <w:rPr>
          <w:rFonts w:hint="cs"/>
          <w:b/>
          <w:bCs/>
          <w:sz w:val="32"/>
          <w:szCs w:val="32"/>
          <w:rtl/>
        </w:rPr>
        <w:t xml:space="preserve"> </w:t>
      </w:r>
      <w:r w:rsidRPr="0056500C">
        <w:rPr>
          <w:rFonts w:hint="cs"/>
          <w:b/>
          <w:bCs/>
          <w:sz w:val="32"/>
          <w:szCs w:val="32"/>
          <w:rtl/>
        </w:rPr>
        <w:t>(</w:t>
      </w:r>
      <w:r>
        <w:rPr>
          <w:rFonts w:hint="cs"/>
          <w:b/>
          <w:bCs/>
          <w:sz w:val="32"/>
          <w:szCs w:val="32"/>
          <w:rtl/>
        </w:rPr>
        <w:t>08</w:t>
      </w:r>
      <w:r w:rsidRPr="0056500C">
        <w:rPr>
          <w:rFonts w:hint="cs"/>
          <w:b/>
          <w:bCs/>
          <w:sz w:val="32"/>
          <w:szCs w:val="32"/>
          <w:rtl/>
        </w:rPr>
        <w:t>نقاط ).</w:t>
      </w:r>
    </w:p>
    <w:p w:rsidR="00E73F06" w:rsidRDefault="00E73F06" w:rsidP="00E73F06">
      <w:pPr>
        <w:tabs>
          <w:tab w:val="left" w:pos="843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أحسب التحويل الحراري </w:t>
      </w:r>
      <w:r w:rsidRPr="000671C3">
        <w:rPr>
          <w:position w:val="-10"/>
          <w:sz w:val="32"/>
          <w:szCs w:val="32"/>
          <w:rtl/>
        </w:rPr>
        <w:object w:dxaOrig="2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5.75pt" o:ole="">
            <v:imagedata r:id="rId5" o:title=""/>
          </v:shape>
          <o:OLEObject Type="Embed" ProgID="Equation.3" ShapeID="_x0000_i1025" DrawAspect="Content" ObjectID="_1357105171" r:id="rId6"/>
        </w:object>
      </w:r>
      <w:r>
        <w:rPr>
          <w:rFonts w:hint="cs"/>
          <w:sz w:val="32"/>
          <w:szCs w:val="32"/>
          <w:rtl/>
        </w:rPr>
        <w:t xml:space="preserve"> الواج</w:t>
      </w:r>
      <w:r>
        <w:rPr>
          <w:rFonts w:hint="eastAsia"/>
          <w:sz w:val="32"/>
          <w:szCs w:val="32"/>
          <w:rtl/>
        </w:rPr>
        <w:t>ب</w:t>
      </w:r>
      <w:r>
        <w:rPr>
          <w:rFonts w:hint="cs"/>
          <w:sz w:val="32"/>
          <w:szCs w:val="32"/>
          <w:rtl/>
        </w:rPr>
        <w:t xml:space="preserve"> لتحويل كتلة </w:t>
      </w:r>
      <w:r w:rsidRPr="000671C3">
        <w:rPr>
          <w:position w:val="-10"/>
          <w:sz w:val="32"/>
          <w:szCs w:val="32"/>
        </w:rPr>
        <w:object w:dxaOrig="880" w:dyaOrig="320">
          <v:shape id="_x0000_i1026" type="#_x0000_t75" style="width:50.25pt;height:18pt" o:ole="">
            <v:imagedata r:id="rId7" o:title=""/>
          </v:shape>
          <o:OLEObject Type="Embed" ProgID="Equation.3" ShapeID="_x0000_i1026" DrawAspect="Content" ObjectID="_1357105172" r:id="rId8"/>
        </w:object>
      </w:r>
      <w:r>
        <w:rPr>
          <w:rFonts w:hint="cs"/>
          <w:sz w:val="32"/>
          <w:szCs w:val="32"/>
          <w:rtl/>
        </w:rPr>
        <w:t xml:space="preserve"> من الجليد درجة حرارتها </w:t>
      </w:r>
    </w:p>
    <w:p w:rsidR="00E73F06" w:rsidRDefault="00E73F06" w:rsidP="00E73F06">
      <w:pPr>
        <w:bidi/>
        <w:ind w:left="36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الإبتدائية </w:t>
      </w:r>
      <w:r w:rsidRPr="000671C3">
        <w:rPr>
          <w:position w:val="-12"/>
          <w:sz w:val="32"/>
          <w:szCs w:val="32"/>
        </w:rPr>
        <w:object w:dxaOrig="1100" w:dyaOrig="380">
          <v:shape id="_x0000_i1027" type="#_x0000_t75" style="width:61.5pt;height:21pt" o:ole="">
            <v:imagedata r:id="rId9" o:title=""/>
          </v:shape>
          <o:OLEObject Type="Embed" ProgID="Equation.3" ShapeID="_x0000_i1027" DrawAspect="Content" ObjectID="_1357105173" r:id="rId10"/>
        </w:object>
      </w:r>
      <w:r>
        <w:rPr>
          <w:rFonts w:hint="cs"/>
          <w:sz w:val="32"/>
          <w:szCs w:val="32"/>
          <w:rtl/>
        </w:rPr>
        <w:t xml:space="preserve"> إلى بخار درجة حرارته النهائية </w:t>
      </w:r>
      <w:r w:rsidRPr="000671C3">
        <w:rPr>
          <w:position w:val="-14"/>
          <w:sz w:val="32"/>
          <w:szCs w:val="32"/>
        </w:rPr>
        <w:object w:dxaOrig="1100" w:dyaOrig="380">
          <v:shape id="_x0000_i1033" type="#_x0000_t75" style="width:61.5pt;height:21pt" o:ole="">
            <v:imagedata r:id="rId11" o:title=""/>
          </v:shape>
          <o:OLEObject Type="Embed" ProgID="Equation.3" ShapeID="_x0000_i1033" DrawAspect="Content" ObjectID="_1357105174" r:id="rId12"/>
        </w:object>
      </w:r>
      <w:r>
        <w:rPr>
          <w:rFonts w:hint="cs"/>
          <w:sz w:val="32"/>
          <w:szCs w:val="32"/>
          <w:rtl/>
        </w:rPr>
        <w:t xml:space="preserve"> بحيث : </w:t>
      </w:r>
    </w:p>
    <w:p w:rsidR="00E73F06" w:rsidRDefault="00E73F06" w:rsidP="00E73F06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- السعة الحرارية الكتلية للجـليد :          </w:t>
      </w:r>
      <w:r w:rsidRPr="002A498F">
        <w:rPr>
          <w:position w:val="-10"/>
          <w:sz w:val="32"/>
          <w:szCs w:val="32"/>
        </w:rPr>
        <w:object w:dxaOrig="1939" w:dyaOrig="340">
          <v:shape id="_x0000_i1028" type="#_x0000_t75" style="width:158.25pt;height:21.75pt" o:ole="">
            <v:imagedata r:id="rId13" o:title=""/>
          </v:shape>
          <o:OLEObject Type="Embed" ProgID="Equation.3" ShapeID="_x0000_i1028" DrawAspect="Content" ObjectID="_1357105175" r:id="rId14"/>
        </w:object>
      </w:r>
    </w:p>
    <w:p w:rsidR="00E73F06" w:rsidRDefault="00E73F06" w:rsidP="00E73F06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- السعة الحرارية الكتلية للمــاء :          </w:t>
      </w:r>
      <w:r w:rsidRPr="002A498F">
        <w:rPr>
          <w:position w:val="-10"/>
          <w:sz w:val="32"/>
          <w:szCs w:val="32"/>
        </w:rPr>
        <w:object w:dxaOrig="1960" w:dyaOrig="340">
          <v:shape id="_x0000_i1029" type="#_x0000_t75" style="width:159pt;height:20.25pt" o:ole="">
            <v:imagedata r:id="rId15" o:title=""/>
          </v:shape>
          <o:OLEObject Type="Embed" ProgID="Equation.3" ShapeID="_x0000_i1029" DrawAspect="Content" ObjectID="_1357105176" r:id="rId16"/>
        </w:object>
      </w:r>
    </w:p>
    <w:p w:rsidR="00E73F06" w:rsidRDefault="00E73F06" w:rsidP="00E73F06">
      <w:pPr>
        <w:tabs>
          <w:tab w:val="center" w:pos="5386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- السعة الحرارية الكتلية للبخار :</w:t>
      </w: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 xml:space="preserve">          </w:t>
      </w:r>
      <w:r w:rsidRPr="00E20C43">
        <w:rPr>
          <w:position w:val="-12"/>
          <w:sz w:val="32"/>
          <w:szCs w:val="32"/>
        </w:rPr>
        <w:object w:dxaOrig="1920" w:dyaOrig="360">
          <v:shape id="_x0000_i1030" type="#_x0000_t75" style="width:159pt;height:23.25pt" o:ole="">
            <v:imagedata r:id="rId17" o:title=""/>
          </v:shape>
          <o:OLEObject Type="Embed" ProgID="Equation.3" ShapeID="_x0000_i1030" DrawAspect="Content" ObjectID="_1357105177" r:id="rId18"/>
        </w:object>
      </w:r>
    </w:p>
    <w:p w:rsidR="00E73F06" w:rsidRPr="001764B1" w:rsidRDefault="00E73F06" w:rsidP="00E73F06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- السعة الكتلية لانصهار الجـلي</w:t>
      </w:r>
      <w:r>
        <w:rPr>
          <w:rFonts w:hint="eastAsia"/>
          <w:sz w:val="32"/>
          <w:szCs w:val="32"/>
          <w:rtl/>
        </w:rPr>
        <w:t>د</w:t>
      </w:r>
      <w:r>
        <w:rPr>
          <w:rFonts w:hint="cs"/>
          <w:sz w:val="32"/>
          <w:szCs w:val="32"/>
          <w:rtl/>
        </w:rPr>
        <w:t xml:space="preserve"> :        </w:t>
      </w:r>
      <w:r w:rsidRPr="00E20C43">
        <w:rPr>
          <w:position w:val="-14"/>
          <w:sz w:val="32"/>
          <w:szCs w:val="32"/>
        </w:rPr>
        <w:object w:dxaOrig="2120" w:dyaOrig="400">
          <v:shape id="_x0000_i1031" type="#_x0000_t75" style="width:166.5pt;height:24pt" o:ole="">
            <v:imagedata r:id="rId19" o:title=""/>
          </v:shape>
          <o:OLEObject Type="Embed" ProgID="Equation.3" ShapeID="_x0000_i1031" DrawAspect="Content" ObjectID="_1357105178" r:id="rId20"/>
        </w:object>
      </w:r>
    </w:p>
    <w:p w:rsidR="00E73F06" w:rsidRDefault="00E73F06" w:rsidP="00E73F06">
      <w:pPr>
        <w:tabs>
          <w:tab w:val="left" w:pos="1010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- السعة الكتلية لتبخر المـــــــاء :         </w:t>
      </w:r>
      <w:r w:rsidRPr="009B4581">
        <w:rPr>
          <w:position w:val="-12"/>
          <w:sz w:val="32"/>
          <w:szCs w:val="32"/>
        </w:rPr>
        <w:object w:dxaOrig="2180" w:dyaOrig="380">
          <v:shape id="_x0000_i1032" type="#_x0000_t75" style="width:163.5pt;height:21.75pt" o:ole="">
            <v:imagedata r:id="rId21" o:title=""/>
          </v:shape>
          <o:OLEObject Type="Embed" ProgID="Equation.3" ShapeID="_x0000_i1032" DrawAspect="Content" ObjectID="_1357105179" r:id="rId22"/>
        </w:object>
      </w:r>
    </w:p>
    <w:p w:rsidR="00E73F06" w:rsidRPr="006F5965" w:rsidRDefault="00E73F06" w:rsidP="00E73F06">
      <w:pPr>
        <w:bidi/>
        <w:rPr>
          <w:b/>
          <w:bCs/>
          <w:sz w:val="32"/>
          <w:szCs w:val="32"/>
          <w:rtl/>
        </w:rPr>
      </w:pPr>
      <w:r w:rsidRPr="00944E65">
        <w:rPr>
          <w:rFonts w:hint="cs"/>
          <w:b/>
          <w:bCs/>
          <w:sz w:val="32"/>
          <w:szCs w:val="32"/>
          <w:u w:val="single"/>
          <w:rtl/>
        </w:rPr>
        <w:t>التمريـــن ال</w:t>
      </w:r>
      <w:r>
        <w:rPr>
          <w:rFonts w:hint="cs"/>
          <w:b/>
          <w:bCs/>
          <w:sz w:val="32"/>
          <w:szCs w:val="32"/>
          <w:u w:val="single"/>
          <w:rtl/>
        </w:rPr>
        <w:t>ثاني</w:t>
      </w:r>
      <w:r w:rsidRPr="00944E65">
        <w:rPr>
          <w:rFonts w:hint="cs"/>
          <w:b/>
          <w:bCs/>
          <w:rtl/>
        </w:rPr>
        <w:t xml:space="preserve"> :</w:t>
      </w:r>
      <w:r>
        <w:rPr>
          <w:rFonts w:hint="cs"/>
          <w:b/>
          <w:bCs/>
          <w:rtl/>
        </w:rPr>
        <w:t xml:space="preserve"> </w:t>
      </w:r>
      <w:r w:rsidRPr="0056500C">
        <w:rPr>
          <w:rFonts w:hint="cs"/>
          <w:b/>
          <w:bCs/>
          <w:sz w:val="32"/>
          <w:szCs w:val="32"/>
          <w:rtl/>
        </w:rPr>
        <w:t>(</w:t>
      </w:r>
      <w:r>
        <w:rPr>
          <w:rFonts w:hint="cs"/>
          <w:b/>
          <w:bCs/>
          <w:sz w:val="32"/>
          <w:szCs w:val="32"/>
          <w:rtl/>
        </w:rPr>
        <w:t>07</w:t>
      </w:r>
      <w:r w:rsidRPr="0056500C">
        <w:rPr>
          <w:rFonts w:hint="cs"/>
          <w:b/>
          <w:bCs/>
          <w:sz w:val="32"/>
          <w:szCs w:val="32"/>
          <w:rtl/>
        </w:rPr>
        <w:t>نقاط ).</w:t>
      </w:r>
    </w:p>
    <w:p w:rsidR="00E73F06" w:rsidRDefault="00E73F06" w:rsidP="00E73F06">
      <w:pPr>
        <w:bidi/>
        <w:rPr>
          <w:rtl/>
        </w:rPr>
      </w:pPr>
      <w:r>
        <w:rPr>
          <w:rFonts w:hint="cs"/>
          <w:rtl/>
        </w:rPr>
        <w:t>لدراسة ناقلية محلول هيدروكسيد الكالسيو</w:t>
      </w:r>
      <w:r>
        <w:rPr>
          <w:rFonts w:hint="eastAsia"/>
          <w:rtl/>
        </w:rPr>
        <w:t>م</w:t>
      </w:r>
      <w:r>
        <w:t>( Ca</w:t>
      </w:r>
      <w:r w:rsidRPr="00D40905">
        <w:rPr>
          <w:vertAlign w:val="superscript"/>
        </w:rPr>
        <w:t>2+</w:t>
      </w:r>
      <w:r>
        <w:t xml:space="preserve"> + 2OH</w:t>
      </w:r>
      <w:r w:rsidRPr="00D40905">
        <w:rPr>
          <w:vertAlign w:val="superscript"/>
        </w:rPr>
        <w:t>-</w:t>
      </w:r>
      <w:r>
        <w:t xml:space="preserve"> ) </w:t>
      </w:r>
      <w:r>
        <w:rPr>
          <w:rFonts w:hint="cs"/>
          <w:rtl/>
        </w:rPr>
        <w:t xml:space="preserve"> استعملنا خلية قياس مؤلفة من سطحين ناقلين متوازيين سطحهما </w:t>
      </w:r>
      <w:r>
        <w:t>S = 1,0 cm</w:t>
      </w:r>
      <w:r w:rsidRPr="005042D9">
        <w:rPr>
          <w:vertAlign w:val="superscript"/>
        </w:rPr>
        <w:t>2</w:t>
      </w:r>
      <w:r>
        <w:rPr>
          <w:rFonts w:hint="cs"/>
          <w:rtl/>
        </w:rPr>
        <w:t xml:space="preserve"> تفصلهما مسافة </w:t>
      </w:r>
      <w:r>
        <w:t xml:space="preserve">L = 1,5 cm </w:t>
      </w:r>
      <w:r>
        <w:rPr>
          <w:rFonts w:hint="cs"/>
          <w:rtl/>
        </w:rPr>
        <w:t xml:space="preserve"> .</w:t>
      </w:r>
    </w:p>
    <w:p w:rsidR="00E73F06" w:rsidRPr="0058366A" w:rsidRDefault="00E73F06" w:rsidP="00E73F06">
      <w:pPr>
        <w:numPr>
          <w:ilvl w:val="0"/>
          <w:numId w:val="1"/>
        </w:numPr>
        <w:bidi/>
        <w:rPr>
          <w:b/>
          <w:bCs/>
        </w:rPr>
      </w:pPr>
      <w:r>
        <w:rPr>
          <w:rFonts w:hint="cs"/>
          <w:rtl/>
        </w:rPr>
        <w:t xml:space="preserve">أحسب قيمة ثابت الخلية </w:t>
      </w:r>
      <w:r>
        <w:t>K</w:t>
      </w:r>
      <w:r>
        <w:rPr>
          <w:rFonts w:hint="cs"/>
          <w:rtl/>
        </w:rPr>
        <w:t xml:space="preserve"> .</w:t>
      </w:r>
    </w:p>
    <w:p w:rsidR="00E73F06" w:rsidRPr="0069286F" w:rsidRDefault="00E73F06" w:rsidP="00E73F06">
      <w:pPr>
        <w:numPr>
          <w:ilvl w:val="0"/>
          <w:numId w:val="1"/>
        </w:numPr>
        <w:bidi/>
        <w:rPr>
          <w:b/>
          <w:bCs/>
        </w:rPr>
      </w:pPr>
      <w:r>
        <w:rPr>
          <w:rFonts w:hint="cs"/>
          <w:rtl/>
        </w:rPr>
        <w:t xml:space="preserve">نذيب </w:t>
      </w:r>
      <w:r>
        <w:t>1,48 g</w:t>
      </w:r>
      <w:r>
        <w:rPr>
          <w:rFonts w:hint="cs"/>
          <w:rtl/>
        </w:rPr>
        <w:t xml:space="preserve"> من </w:t>
      </w:r>
      <w:r>
        <w:t>Ca(OH)</w:t>
      </w:r>
      <w:r w:rsidRPr="005042D9">
        <w:rPr>
          <w:vertAlign w:val="subscript"/>
        </w:rPr>
        <w:t>2</w:t>
      </w:r>
      <w:r>
        <w:rPr>
          <w:rFonts w:hint="cs"/>
          <w:rtl/>
        </w:rPr>
        <w:t xml:space="preserve"> في </w:t>
      </w:r>
      <w:r>
        <w:t>1L</w:t>
      </w:r>
      <w:r>
        <w:rPr>
          <w:rFonts w:hint="cs"/>
          <w:rtl/>
        </w:rPr>
        <w:t xml:space="preserve"> من الماء المقطر .</w:t>
      </w:r>
    </w:p>
    <w:p w:rsidR="00E73F06" w:rsidRPr="0069286F" w:rsidRDefault="00E73F06" w:rsidP="00E73F06">
      <w:pPr>
        <w:numPr>
          <w:ilvl w:val="0"/>
          <w:numId w:val="2"/>
        </w:numPr>
        <w:bidi/>
        <w:rPr>
          <w:b/>
          <w:bCs/>
        </w:rPr>
      </w:pPr>
      <w:r>
        <w:rPr>
          <w:rFonts w:hint="cs"/>
          <w:rtl/>
        </w:rPr>
        <w:t>أكتب معادلة التفاعل الحادث .</w:t>
      </w:r>
    </w:p>
    <w:p w:rsidR="00E73F06" w:rsidRPr="0069286F" w:rsidRDefault="00E73F06" w:rsidP="00E73F06">
      <w:pPr>
        <w:numPr>
          <w:ilvl w:val="0"/>
          <w:numId w:val="2"/>
        </w:numPr>
        <w:bidi/>
        <w:rPr>
          <w:b/>
          <w:bCs/>
        </w:rPr>
      </w:pPr>
      <w:r>
        <w:rPr>
          <w:rFonts w:hint="cs"/>
          <w:rtl/>
        </w:rPr>
        <w:t xml:space="preserve">أوجد التركيز المولي للمحلول واستنتج </w:t>
      </w:r>
      <w:r>
        <w:t>[ Ca</w:t>
      </w:r>
      <w:r w:rsidRPr="005042D9">
        <w:rPr>
          <w:vertAlign w:val="superscript"/>
        </w:rPr>
        <w:t>2+</w:t>
      </w:r>
      <w:r>
        <w:t>]</w:t>
      </w:r>
      <w:r>
        <w:rPr>
          <w:rFonts w:hint="cs"/>
          <w:rtl/>
        </w:rPr>
        <w:t xml:space="preserve"> و</w:t>
      </w:r>
      <w:r>
        <w:t xml:space="preserve"> [ OH</w:t>
      </w:r>
      <w:r w:rsidRPr="005042D9">
        <w:rPr>
          <w:vertAlign w:val="superscript"/>
        </w:rPr>
        <w:t>-</w:t>
      </w:r>
      <w:r>
        <w:t xml:space="preserve"> ] </w:t>
      </w:r>
      <w:r>
        <w:rPr>
          <w:rFonts w:hint="cs"/>
          <w:rtl/>
        </w:rPr>
        <w:t xml:space="preserve"> في المحلول.</w:t>
      </w:r>
    </w:p>
    <w:p w:rsidR="00E73F06" w:rsidRPr="0069286F" w:rsidRDefault="00E73F06" w:rsidP="00E73F06">
      <w:pPr>
        <w:numPr>
          <w:ilvl w:val="0"/>
          <w:numId w:val="1"/>
        </w:numPr>
        <w:bidi/>
        <w:rPr>
          <w:b/>
          <w:bCs/>
        </w:rPr>
      </w:pPr>
      <w:r>
        <w:rPr>
          <w:rFonts w:hint="cs"/>
          <w:rtl/>
        </w:rPr>
        <w:t xml:space="preserve">أوجد الناقلية النوعية لهذا المحلول عند الدرجة </w:t>
      </w:r>
      <w:r>
        <w:t>25°C</w:t>
      </w:r>
      <w:r>
        <w:rPr>
          <w:rFonts w:hint="cs"/>
          <w:rtl/>
        </w:rPr>
        <w:t xml:space="preserve"> .</w:t>
      </w:r>
    </w:p>
    <w:p w:rsidR="00E73F06" w:rsidRDefault="00E73F06" w:rsidP="00E73F06">
      <w:pPr>
        <w:bidi/>
        <w:ind w:left="360"/>
        <w:rPr>
          <w:rtl/>
        </w:rPr>
      </w:pPr>
      <w:r>
        <w:rPr>
          <w:rFonts w:hint="cs"/>
          <w:rtl/>
        </w:rPr>
        <w:t xml:space="preserve">يعطى : </w:t>
      </w:r>
      <w:r>
        <w:t>λ</w:t>
      </w:r>
      <w:r w:rsidRPr="005042D9">
        <w:rPr>
          <w:vertAlign w:val="subscript"/>
        </w:rPr>
        <w:t>Ca</w:t>
      </w:r>
      <w:r w:rsidRPr="005042D9">
        <w:rPr>
          <w:vertAlign w:val="superscript"/>
        </w:rPr>
        <w:t>2+</w:t>
      </w:r>
      <w:r>
        <w:t xml:space="preserve"> = 11,9 ms.m</w:t>
      </w:r>
      <w:r w:rsidRPr="005042D9">
        <w:rPr>
          <w:vertAlign w:val="superscript"/>
        </w:rPr>
        <w:t>2</w:t>
      </w:r>
      <w:r>
        <w:t>.mol-1 ;  λ</w:t>
      </w:r>
      <w:r w:rsidRPr="005042D9">
        <w:rPr>
          <w:vertAlign w:val="subscript"/>
        </w:rPr>
        <w:t>OH</w:t>
      </w:r>
      <w:r>
        <w:t>- = 19.9 ms.m</w:t>
      </w:r>
      <w:r w:rsidRPr="005042D9">
        <w:rPr>
          <w:vertAlign w:val="superscript"/>
        </w:rPr>
        <w:t>2</w:t>
      </w:r>
      <w:r>
        <w:t xml:space="preserve">.mol-1 </w:t>
      </w:r>
      <w:r>
        <w:rPr>
          <w:rFonts w:hint="cs"/>
          <w:rtl/>
        </w:rPr>
        <w:t xml:space="preserve"> .</w:t>
      </w:r>
    </w:p>
    <w:p w:rsidR="00E73F06" w:rsidRDefault="00E73F06" w:rsidP="00E73F06">
      <w:pPr>
        <w:bidi/>
        <w:ind w:left="360"/>
      </w:pPr>
      <w:r>
        <w:t xml:space="preserve">H : 1 g / mol    ;  O : 16 g / mol   ;    Ca : 40 g / mol </w:t>
      </w:r>
      <w:r>
        <w:rPr>
          <w:rFonts w:hint="cs"/>
          <w:rtl/>
        </w:rPr>
        <w:t xml:space="preserve">   </w:t>
      </w:r>
      <w:r>
        <w:t>.</w:t>
      </w:r>
      <w:r>
        <w:rPr>
          <w:rFonts w:hint="cs"/>
          <w:rtl/>
        </w:rPr>
        <w:t xml:space="preserve">      </w:t>
      </w:r>
      <w:r>
        <w:t xml:space="preserve">                  </w:t>
      </w:r>
    </w:p>
    <w:p w:rsidR="00E73F06" w:rsidRPr="00E73F06" w:rsidRDefault="00E73F06" w:rsidP="00E73F06">
      <w:pPr>
        <w:bidi/>
        <w:ind w:left="360"/>
      </w:pPr>
    </w:p>
    <w:p w:rsidR="00E73F06" w:rsidRPr="000E777E" w:rsidRDefault="00E73F06" w:rsidP="00E73F06">
      <w:pPr>
        <w:jc w:val="right"/>
        <w:rPr>
          <w:b/>
          <w:bCs/>
          <w:u w:val="single"/>
          <w:rtl/>
          <w:lang w:bidi="ar-DZ"/>
        </w:rPr>
      </w:pPr>
      <w:r w:rsidRPr="000E777E">
        <w:rPr>
          <w:rFonts w:hint="cs"/>
          <w:b/>
          <w:bCs/>
          <w:u w:val="single"/>
          <w:rtl/>
          <w:lang w:bidi="ar-EG"/>
        </w:rPr>
        <w:t>التمرين الثاني:</w:t>
      </w:r>
      <w:r w:rsidRPr="000E777E">
        <w:rPr>
          <w:rFonts w:hint="cs"/>
          <w:rtl/>
          <w:lang w:bidi="ar-EG"/>
        </w:rPr>
        <w:t xml:space="preserve"> ( </w:t>
      </w:r>
      <w:r>
        <w:rPr>
          <w:rFonts w:hint="cs"/>
          <w:rtl/>
          <w:lang w:bidi="ar-EG"/>
        </w:rPr>
        <w:t>07</w:t>
      </w:r>
      <w:r w:rsidRPr="000E777E">
        <w:rPr>
          <w:rFonts w:hint="cs"/>
          <w:rtl/>
          <w:lang w:bidi="ar-EG"/>
        </w:rPr>
        <w:t xml:space="preserve"> نقاط )</w:t>
      </w:r>
    </w:p>
    <w:p w:rsidR="00E73F06" w:rsidRPr="00156332" w:rsidRDefault="00E73F06" w:rsidP="00E73F06">
      <w:pPr>
        <w:bidi/>
        <w:rPr>
          <w:lang w:bidi="ar-DZ"/>
        </w:rPr>
      </w:pPr>
      <w:r w:rsidRPr="000E777E">
        <w:rPr>
          <w:rFonts w:hint="cs"/>
          <w:rtl/>
          <w:lang w:bidi="ar-DZ"/>
        </w:rPr>
        <w:t>السعة الحرارية الكتلية للماء :</w:t>
      </w:r>
      <w:r w:rsidRPr="000E777E">
        <w:rPr>
          <w:lang w:bidi="ar-DZ"/>
        </w:rPr>
        <w:t>C</w:t>
      </w:r>
      <w:r>
        <w:rPr>
          <w:vertAlign w:val="subscript"/>
          <w:lang w:bidi="ar-DZ"/>
        </w:rPr>
        <w:t>e</w:t>
      </w:r>
      <w:r w:rsidRPr="000E777E">
        <w:rPr>
          <w:lang w:bidi="ar-DZ"/>
        </w:rPr>
        <w:t>=4185J/KgC</w:t>
      </w:r>
      <w:r w:rsidRPr="000E777E">
        <w:rPr>
          <w:vertAlign w:val="superscript"/>
          <w:lang w:bidi="ar-DZ"/>
        </w:rPr>
        <w:t xml:space="preserve">0 </w:t>
      </w:r>
      <w:r>
        <w:rPr>
          <w:rFonts w:hint="cs"/>
          <w:vertAlign w:val="superscript"/>
          <w:rtl/>
          <w:lang w:bidi="ar-DZ"/>
        </w:rPr>
        <w:t xml:space="preserve"> </w:t>
      </w:r>
      <w:r w:rsidRPr="00156332">
        <w:rPr>
          <w:rFonts w:hint="cs"/>
          <w:rtl/>
          <w:lang w:bidi="ar-DZ"/>
        </w:rPr>
        <w:t xml:space="preserve">و </w:t>
      </w:r>
      <w:r>
        <w:rPr>
          <w:rFonts w:hint="cs"/>
          <w:rtl/>
          <w:lang w:bidi="ar-DZ"/>
        </w:rPr>
        <w:t>للنحاس</w:t>
      </w:r>
      <w:r>
        <w:rPr>
          <w:lang w:bidi="ar-DZ"/>
        </w:rPr>
        <w:t>.</w:t>
      </w:r>
      <w:r w:rsidRPr="00156332">
        <w:rPr>
          <w:lang w:bidi="ar-DZ"/>
        </w:rPr>
        <w:t xml:space="preserve"> </w:t>
      </w:r>
      <w:r w:rsidRPr="000E777E">
        <w:rPr>
          <w:lang w:bidi="ar-DZ"/>
        </w:rPr>
        <w:t>C</w:t>
      </w:r>
      <w:r>
        <w:rPr>
          <w:vertAlign w:val="subscript"/>
          <w:lang w:bidi="ar-DZ"/>
        </w:rPr>
        <w:t>Cu</w:t>
      </w:r>
      <w:r w:rsidRPr="000E777E">
        <w:rPr>
          <w:lang w:bidi="ar-DZ"/>
        </w:rPr>
        <w:t>=</w:t>
      </w:r>
      <w:r>
        <w:rPr>
          <w:lang w:bidi="ar-DZ"/>
        </w:rPr>
        <w:t>376</w:t>
      </w:r>
      <w:r w:rsidRPr="000E777E">
        <w:rPr>
          <w:lang w:bidi="ar-DZ"/>
        </w:rPr>
        <w:t>J/KgC</w:t>
      </w:r>
      <w:r w:rsidRPr="000E777E">
        <w:rPr>
          <w:vertAlign w:val="superscript"/>
          <w:lang w:bidi="ar-DZ"/>
        </w:rPr>
        <w:t>0</w:t>
      </w:r>
      <w:r>
        <w:rPr>
          <w:rFonts w:hint="cs"/>
          <w:rtl/>
          <w:lang w:bidi="ar-DZ"/>
        </w:rPr>
        <w:t xml:space="preserve"> </w:t>
      </w:r>
      <w:r>
        <w:rPr>
          <w:rFonts w:hint="cs"/>
          <w:vertAlign w:val="superscript"/>
          <w:rtl/>
          <w:lang w:bidi="ar-DZ"/>
        </w:rPr>
        <w:t xml:space="preserve"> </w:t>
      </w:r>
    </w:p>
    <w:p w:rsidR="00E73F06" w:rsidRDefault="00E73F06" w:rsidP="00E73F06">
      <w:pPr>
        <w:bidi/>
        <w:rPr>
          <w:rtl/>
          <w:lang w:bidi="ar-DZ"/>
        </w:rPr>
      </w:pPr>
      <w:r>
        <w:rPr>
          <w:rFonts w:hint="cs"/>
          <w:rtl/>
          <w:lang w:bidi="ar-DZ"/>
        </w:rPr>
        <w:t>1- أحسب التغير للطاقة الداخلية ل:</w:t>
      </w:r>
    </w:p>
    <w:p w:rsidR="00E73F06" w:rsidRDefault="00E73F06" w:rsidP="00E73F06">
      <w:pPr>
        <w:bidi/>
        <w:rPr>
          <w:rtl/>
          <w:lang w:bidi="ar-DZ"/>
        </w:rPr>
      </w:pPr>
      <w:r>
        <w:rPr>
          <w:rFonts w:hint="cs"/>
          <w:rtl/>
          <w:lang w:bidi="ar-DZ"/>
        </w:rPr>
        <w:t>أ/</w:t>
      </w:r>
      <w:r>
        <w:rPr>
          <w:lang w:bidi="ar-DZ"/>
        </w:rPr>
        <w:t>200g</w:t>
      </w:r>
      <w:r>
        <w:rPr>
          <w:rFonts w:hint="cs"/>
          <w:rtl/>
          <w:lang w:bidi="ar-DZ"/>
        </w:rPr>
        <w:t xml:space="preserve"> من الماء السائل عندما تتغير درجة حرارته من </w:t>
      </w:r>
      <w:r>
        <w:rPr>
          <w:lang w:bidi="ar-DZ"/>
        </w:rPr>
        <w:t>20</w:t>
      </w:r>
      <w:r>
        <w:rPr>
          <w:vertAlign w:val="superscript"/>
          <w:lang w:bidi="ar-DZ"/>
        </w:rPr>
        <w:t>0</w:t>
      </w:r>
      <w:r>
        <w:rPr>
          <w:lang w:bidi="ar-DZ"/>
        </w:rPr>
        <w:t>C</w:t>
      </w:r>
      <w:r>
        <w:rPr>
          <w:rFonts w:hint="cs"/>
          <w:rtl/>
          <w:lang w:bidi="ar-DZ"/>
        </w:rPr>
        <w:t xml:space="preserve"> إلى </w:t>
      </w:r>
      <w:r w:rsidRPr="00BE16CE">
        <w:rPr>
          <w:lang w:bidi="ar-DZ"/>
        </w:rPr>
        <w:t>80</w:t>
      </w:r>
      <w:r>
        <w:rPr>
          <w:vertAlign w:val="superscript"/>
          <w:lang w:bidi="ar-DZ"/>
        </w:rPr>
        <w:t>0</w:t>
      </w:r>
      <w:r>
        <w:rPr>
          <w:lang w:bidi="ar-DZ"/>
        </w:rPr>
        <w:t>C</w:t>
      </w:r>
    </w:p>
    <w:p w:rsidR="00E73F06" w:rsidRDefault="00E73F06" w:rsidP="00E73F06">
      <w:pPr>
        <w:bidi/>
        <w:rPr>
          <w:rtl/>
          <w:lang w:bidi="ar-DZ"/>
        </w:rPr>
      </w:pPr>
      <w:r>
        <w:rPr>
          <w:rFonts w:hint="cs"/>
          <w:rtl/>
          <w:lang w:bidi="ar-DZ"/>
        </w:rPr>
        <w:t>ب/</w:t>
      </w:r>
      <w:r>
        <w:rPr>
          <w:lang w:bidi="ar-DZ"/>
        </w:rPr>
        <w:t xml:space="preserve">600g </w:t>
      </w:r>
      <w:r>
        <w:rPr>
          <w:rFonts w:hint="cs"/>
          <w:rtl/>
          <w:lang w:bidi="ar-DZ"/>
        </w:rPr>
        <w:t xml:space="preserve"> من الماء السائل و</w:t>
      </w:r>
      <w:r>
        <w:rPr>
          <w:lang w:bidi="ar-DZ"/>
        </w:rPr>
        <w:t>20g</w:t>
      </w:r>
      <w:r>
        <w:rPr>
          <w:rFonts w:hint="cs"/>
          <w:rtl/>
          <w:lang w:bidi="ar-DZ"/>
        </w:rPr>
        <w:t xml:space="preserve"> من النحاس عندما تتغير درجة حرارة الجملة(الماء + النحاس) من </w:t>
      </w:r>
      <w:r>
        <w:rPr>
          <w:lang w:bidi="ar-DZ"/>
        </w:rPr>
        <w:t>60</w:t>
      </w:r>
      <w:r>
        <w:rPr>
          <w:vertAlign w:val="superscript"/>
          <w:lang w:bidi="ar-DZ"/>
        </w:rPr>
        <w:t>0</w:t>
      </w:r>
      <w:r>
        <w:rPr>
          <w:lang w:bidi="ar-DZ"/>
        </w:rPr>
        <w:t>C</w:t>
      </w:r>
      <w:r>
        <w:rPr>
          <w:rFonts w:hint="cs"/>
          <w:rtl/>
          <w:lang w:bidi="ar-DZ"/>
        </w:rPr>
        <w:t xml:space="preserve"> إلى </w:t>
      </w:r>
      <w:r>
        <w:rPr>
          <w:lang w:bidi="ar-DZ"/>
        </w:rPr>
        <w:t>10</w:t>
      </w:r>
      <w:r>
        <w:rPr>
          <w:vertAlign w:val="superscript"/>
          <w:lang w:bidi="ar-DZ"/>
        </w:rPr>
        <w:t>0</w:t>
      </w:r>
      <w:r>
        <w:rPr>
          <w:lang w:bidi="ar-DZ"/>
        </w:rPr>
        <w:t>C</w:t>
      </w:r>
      <w:r>
        <w:rPr>
          <w:rFonts w:hint="cs"/>
          <w:rtl/>
          <w:lang w:bidi="ar-DZ"/>
        </w:rPr>
        <w:t xml:space="preserve"> </w:t>
      </w:r>
    </w:p>
    <w:p w:rsidR="00E73F06" w:rsidRDefault="00E73F06" w:rsidP="00E73F06">
      <w:pPr>
        <w:bidi/>
        <w:rPr>
          <w:rtl/>
          <w:lang w:bidi="ar-DZ"/>
        </w:rPr>
      </w:pPr>
      <w:r>
        <w:rPr>
          <w:rFonts w:hint="cs"/>
          <w:rtl/>
          <w:lang w:bidi="ar-DZ"/>
        </w:rPr>
        <w:t>2- هذه التغيرات لدرجة الحرارة تنتج عن تحويل حراري , فسر إشارة التغيرات في الطاقة الداخلية؟</w:t>
      </w:r>
    </w:p>
    <w:p w:rsidR="00E73F06" w:rsidRPr="002705F2" w:rsidRDefault="00E73F06" w:rsidP="00E73F06">
      <w:pPr>
        <w:bidi/>
        <w:rPr>
          <w:rtl/>
          <w:lang w:bidi="ar-DZ"/>
        </w:rPr>
      </w:pPr>
    </w:p>
    <w:p w:rsidR="00E73F06" w:rsidRPr="000E777E" w:rsidRDefault="00E73F06" w:rsidP="00E73F06">
      <w:pPr>
        <w:jc w:val="right"/>
        <w:rPr>
          <w:b/>
          <w:bCs/>
          <w:u w:val="single"/>
          <w:lang w:bidi="ar-EG"/>
        </w:rPr>
      </w:pPr>
      <w:r w:rsidRPr="000E777E">
        <w:rPr>
          <w:rFonts w:hint="cs"/>
          <w:b/>
          <w:bCs/>
          <w:u w:val="single"/>
          <w:rtl/>
          <w:lang w:bidi="ar-EG"/>
        </w:rPr>
        <w:t xml:space="preserve">التمرين </w:t>
      </w:r>
      <w:r w:rsidRPr="000E777E">
        <w:rPr>
          <w:rFonts w:hint="cs"/>
          <w:b/>
          <w:bCs/>
          <w:u w:val="single"/>
          <w:rtl/>
          <w:lang w:bidi="ar-DZ"/>
        </w:rPr>
        <w:t>الثالث</w:t>
      </w:r>
      <w:r w:rsidRPr="000E777E">
        <w:rPr>
          <w:rFonts w:hint="cs"/>
          <w:b/>
          <w:bCs/>
          <w:u w:val="single"/>
          <w:rtl/>
          <w:lang w:bidi="ar-EG"/>
        </w:rPr>
        <w:t>:</w:t>
      </w:r>
      <w:r w:rsidRPr="000E777E">
        <w:rPr>
          <w:rFonts w:hint="cs"/>
          <w:rtl/>
          <w:lang w:bidi="ar-EG"/>
        </w:rPr>
        <w:t xml:space="preserve"> ( </w:t>
      </w:r>
      <w:r>
        <w:rPr>
          <w:rFonts w:hint="cs"/>
          <w:rtl/>
          <w:lang w:bidi="ar-EG"/>
        </w:rPr>
        <w:t>07</w:t>
      </w:r>
      <w:r w:rsidRPr="000E777E">
        <w:rPr>
          <w:rFonts w:hint="cs"/>
          <w:rtl/>
          <w:lang w:bidi="ar-EG"/>
        </w:rPr>
        <w:t xml:space="preserve"> نقاط )</w:t>
      </w:r>
    </w:p>
    <w:p w:rsidR="00E73F06" w:rsidRPr="000E777E" w:rsidRDefault="00E73F06" w:rsidP="00E73F06">
      <w:pPr>
        <w:bidi/>
        <w:rPr>
          <w:lang w:bidi="ar-DZ"/>
        </w:rPr>
      </w:pPr>
      <w:r w:rsidRPr="000E777E">
        <w:rPr>
          <w:rFonts w:hint="cs"/>
          <w:rtl/>
          <w:lang w:bidi="ar-DZ"/>
        </w:rPr>
        <w:t xml:space="preserve">محلول كلور البوتاسيوم تركيزه الكتلي </w:t>
      </w:r>
      <w:r w:rsidRPr="000E777E">
        <w:rPr>
          <w:lang w:bidi="ar-DZ"/>
        </w:rPr>
        <w:t>C</w:t>
      </w:r>
      <w:r w:rsidRPr="000E777E">
        <w:rPr>
          <w:vertAlign w:val="subscript"/>
          <w:lang w:bidi="ar-DZ"/>
        </w:rPr>
        <w:t>m</w:t>
      </w:r>
      <w:r w:rsidRPr="000E777E">
        <w:rPr>
          <w:lang w:bidi="ar-DZ"/>
        </w:rPr>
        <w:t>=1.49g/L</w:t>
      </w:r>
    </w:p>
    <w:p w:rsidR="00E73F06" w:rsidRPr="000E777E" w:rsidRDefault="00E73F06" w:rsidP="00E73F06">
      <w:pPr>
        <w:bidi/>
        <w:rPr>
          <w:rtl/>
          <w:lang w:bidi="ar-DZ"/>
        </w:rPr>
      </w:pPr>
      <w:r w:rsidRPr="000E777E">
        <w:rPr>
          <w:rFonts w:hint="cs"/>
          <w:rtl/>
          <w:lang w:bidi="ar-DZ"/>
        </w:rPr>
        <w:t>1- أكتب معادلة التفاعل ؟</w:t>
      </w:r>
    </w:p>
    <w:p w:rsidR="00E73F06" w:rsidRPr="000E777E" w:rsidRDefault="00E73F06" w:rsidP="00E73F06">
      <w:pPr>
        <w:bidi/>
        <w:rPr>
          <w:rtl/>
          <w:lang w:bidi="ar-DZ"/>
        </w:rPr>
      </w:pPr>
      <w:r w:rsidRPr="000E777E">
        <w:rPr>
          <w:rFonts w:hint="cs"/>
          <w:rtl/>
          <w:lang w:bidi="ar-DZ"/>
        </w:rPr>
        <w:t xml:space="preserve">2- أحسب تركيزه المولي </w:t>
      </w:r>
      <w:r w:rsidRPr="000E777E">
        <w:rPr>
          <w:lang w:bidi="ar-DZ"/>
        </w:rPr>
        <w:t>C</w:t>
      </w:r>
      <w:r w:rsidRPr="000E777E">
        <w:rPr>
          <w:rFonts w:hint="cs"/>
          <w:rtl/>
          <w:lang w:bidi="ar-DZ"/>
        </w:rPr>
        <w:t xml:space="preserve"> ؟</w:t>
      </w:r>
    </w:p>
    <w:p w:rsidR="00E73F06" w:rsidRPr="000E777E" w:rsidRDefault="00E73F06" w:rsidP="00E73F06">
      <w:pPr>
        <w:bidi/>
        <w:rPr>
          <w:rtl/>
          <w:lang w:bidi="ar-DZ"/>
        </w:rPr>
      </w:pPr>
      <w:r w:rsidRPr="000E777E">
        <w:rPr>
          <w:rFonts w:hint="cs"/>
          <w:rtl/>
          <w:lang w:bidi="ar-DZ"/>
        </w:rPr>
        <w:t>3- إن تشرد المحلول كليا .</w:t>
      </w:r>
      <w:r>
        <w:rPr>
          <w:rFonts w:hint="cs"/>
          <w:rtl/>
          <w:lang w:bidi="ar-DZ"/>
        </w:rPr>
        <w:t>إستنتج</w:t>
      </w:r>
      <w:r w:rsidRPr="000E777E">
        <w:rPr>
          <w:rFonts w:hint="cs"/>
          <w:rtl/>
          <w:lang w:bidi="ar-DZ"/>
        </w:rPr>
        <w:t xml:space="preserve"> التركيز المولي في المحلول لشوارد </w:t>
      </w:r>
      <w:r w:rsidRPr="000E777E">
        <w:rPr>
          <w:lang w:bidi="ar-DZ"/>
        </w:rPr>
        <w:t>K</w:t>
      </w:r>
      <w:r w:rsidRPr="000E777E">
        <w:rPr>
          <w:vertAlign w:val="superscript"/>
          <w:lang w:bidi="ar-DZ"/>
        </w:rPr>
        <w:t>+</w:t>
      </w:r>
      <w:r w:rsidRPr="000E777E">
        <w:rPr>
          <w:lang w:bidi="ar-DZ"/>
        </w:rPr>
        <w:t xml:space="preserve"> </w:t>
      </w:r>
      <w:r w:rsidRPr="000E777E">
        <w:rPr>
          <w:rFonts w:hint="cs"/>
          <w:rtl/>
          <w:lang w:bidi="ar-DZ"/>
        </w:rPr>
        <w:t xml:space="preserve"> و </w:t>
      </w:r>
      <w:r w:rsidRPr="000E777E">
        <w:rPr>
          <w:lang w:bidi="ar-DZ"/>
        </w:rPr>
        <w:t>Cl</w:t>
      </w:r>
      <w:r w:rsidRPr="000E777E">
        <w:rPr>
          <w:vertAlign w:val="superscript"/>
          <w:lang w:bidi="ar-DZ"/>
        </w:rPr>
        <w:t>-</w:t>
      </w:r>
      <w:r w:rsidRPr="000E777E">
        <w:rPr>
          <w:rFonts w:hint="cs"/>
          <w:rtl/>
          <w:lang w:bidi="ar-DZ"/>
        </w:rPr>
        <w:t xml:space="preserve"> ؟</w:t>
      </w:r>
    </w:p>
    <w:p w:rsidR="00E73F06" w:rsidRPr="000E777E" w:rsidRDefault="00E73F06" w:rsidP="00E73F06">
      <w:pPr>
        <w:bidi/>
        <w:rPr>
          <w:rtl/>
          <w:lang w:bidi="ar-DZ"/>
        </w:rPr>
      </w:pPr>
      <w:r w:rsidRPr="000E777E">
        <w:rPr>
          <w:rFonts w:hint="cs"/>
          <w:rtl/>
          <w:lang w:bidi="ar-DZ"/>
        </w:rPr>
        <w:t>4- أحسب الناقلية النوعية المولية للمحلول؟</w:t>
      </w:r>
    </w:p>
    <w:p w:rsidR="00E73F06" w:rsidRPr="000E777E" w:rsidRDefault="00E73F06" w:rsidP="00E73F06">
      <w:pPr>
        <w:tabs>
          <w:tab w:val="left" w:pos="8447"/>
        </w:tabs>
        <w:bidi/>
        <w:rPr>
          <w:lang w:bidi="ar-DZ"/>
        </w:rPr>
      </w:pPr>
      <w:r w:rsidRPr="000E777E">
        <w:rPr>
          <w:rFonts w:hint="cs"/>
          <w:rtl/>
          <w:lang w:bidi="ar-DZ"/>
        </w:rPr>
        <w:t xml:space="preserve">تعطى: </w:t>
      </w:r>
      <w:r w:rsidRPr="000E777E">
        <w:rPr>
          <w:lang w:bidi="ar-DZ"/>
        </w:rPr>
        <w:t>k</w:t>
      </w:r>
      <w:r w:rsidRPr="000E777E">
        <w:rPr>
          <w:vertAlign w:val="superscript"/>
          <w:lang w:bidi="ar-DZ"/>
        </w:rPr>
        <w:t>+</w:t>
      </w:r>
      <w:r w:rsidRPr="000E777E">
        <w:rPr>
          <w:lang w:bidi="ar-DZ"/>
        </w:rPr>
        <w:t>=7.35msm</w:t>
      </w:r>
      <w:r w:rsidRPr="000E777E">
        <w:rPr>
          <w:vertAlign w:val="superscript"/>
          <w:lang w:bidi="ar-DZ"/>
        </w:rPr>
        <w:t>2</w:t>
      </w:r>
      <w:r w:rsidRPr="000E777E">
        <w:rPr>
          <w:lang w:bidi="ar-DZ"/>
        </w:rPr>
        <w:t>/mol</w:t>
      </w:r>
      <w:r w:rsidRPr="000E777E">
        <w:rPr>
          <w:rFonts w:cs="Times New Roman"/>
          <w:rtl/>
          <w:lang w:bidi="ar-DZ"/>
        </w:rPr>
        <w:t>λ</w:t>
      </w:r>
      <w:r w:rsidRPr="000E777E">
        <w:rPr>
          <w:rFonts w:cs="Times New Roman"/>
          <w:rtl/>
          <w:lang w:bidi="ar-DZ"/>
        </w:rPr>
        <w:tab/>
      </w:r>
      <w:r w:rsidRPr="000E777E">
        <w:rPr>
          <w:rFonts w:cs="Times New Roman"/>
          <w:lang w:bidi="ar-DZ"/>
        </w:rPr>
        <w:t>M</w:t>
      </w:r>
      <w:r w:rsidRPr="000E777E">
        <w:rPr>
          <w:rFonts w:cs="Times New Roman"/>
          <w:vertAlign w:val="subscript"/>
          <w:lang w:bidi="ar-DZ"/>
        </w:rPr>
        <w:t>K</w:t>
      </w:r>
      <w:r w:rsidRPr="000E777E">
        <w:rPr>
          <w:rFonts w:cs="Times New Roman"/>
          <w:vertAlign w:val="superscript"/>
          <w:lang w:bidi="ar-DZ"/>
        </w:rPr>
        <w:t>+</w:t>
      </w:r>
      <w:r w:rsidRPr="000E777E">
        <w:rPr>
          <w:rFonts w:cs="Times New Roman"/>
          <w:lang w:bidi="ar-DZ"/>
        </w:rPr>
        <w:t>=39g/mol</w:t>
      </w:r>
    </w:p>
    <w:p w:rsidR="00E73F06" w:rsidRPr="000E777E" w:rsidRDefault="00E73F06" w:rsidP="00E73F06">
      <w:pPr>
        <w:tabs>
          <w:tab w:val="left" w:pos="7305"/>
          <w:tab w:val="left" w:pos="10037"/>
        </w:tabs>
        <w:bidi/>
        <w:rPr>
          <w:rtl/>
          <w:lang w:bidi="ar-DZ"/>
        </w:rPr>
      </w:pPr>
      <w:r w:rsidRPr="000E777E">
        <w:rPr>
          <w:lang w:bidi="ar-DZ"/>
        </w:rPr>
        <w:t>Cl</w:t>
      </w:r>
      <w:r w:rsidRPr="000E777E">
        <w:rPr>
          <w:vertAlign w:val="superscript"/>
          <w:lang w:bidi="ar-DZ"/>
        </w:rPr>
        <w:t>-</w:t>
      </w:r>
      <w:r w:rsidRPr="000E777E">
        <w:rPr>
          <w:lang w:bidi="ar-DZ"/>
        </w:rPr>
        <w:t>=7.63msm</w:t>
      </w:r>
      <w:r w:rsidRPr="000E777E">
        <w:rPr>
          <w:vertAlign w:val="superscript"/>
          <w:lang w:bidi="ar-DZ"/>
        </w:rPr>
        <w:t>2</w:t>
      </w:r>
      <w:r w:rsidRPr="000E777E">
        <w:rPr>
          <w:lang w:bidi="ar-DZ"/>
        </w:rPr>
        <w:t xml:space="preserve">/mol   </w:t>
      </w:r>
      <w:r>
        <w:rPr>
          <w:lang w:bidi="ar-DZ"/>
        </w:rPr>
        <w:t xml:space="preserve"> </w:t>
      </w:r>
      <w:r w:rsidRPr="000E777E">
        <w:rPr>
          <w:lang w:bidi="ar-DZ"/>
        </w:rPr>
        <w:t xml:space="preserve">     </w:t>
      </w:r>
      <w:r w:rsidRPr="000E777E">
        <w:rPr>
          <w:rFonts w:cs="Times New Roman"/>
          <w:rtl/>
          <w:lang w:bidi="ar-DZ"/>
        </w:rPr>
        <w:t>λ</w:t>
      </w:r>
      <w:r w:rsidRPr="000E777E">
        <w:rPr>
          <w:rFonts w:cs="Times New Roman"/>
          <w:lang w:bidi="ar-DZ"/>
        </w:rPr>
        <w:t xml:space="preserve">   </w:t>
      </w:r>
      <w:r w:rsidRPr="000E777E">
        <w:rPr>
          <w:rFonts w:cs="Times New Roman"/>
          <w:lang w:bidi="ar-DZ"/>
        </w:rPr>
        <w:tab/>
        <w:t>M</w:t>
      </w:r>
      <w:r w:rsidRPr="000E777E">
        <w:rPr>
          <w:rFonts w:cs="Times New Roman"/>
          <w:vertAlign w:val="subscript"/>
          <w:lang w:bidi="ar-DZ"/>
        </w:rPr>
        <w:t>Cl</w:t>
      </w:r>
      <w:r w:rsidRPr="000E777E">
        <w:rPr>
          <w:rFonts w:cs="Times New Roman"/>
          <w:vertAlign w:val="superscript"/>
          <w:lang w:bidi="ar-DZ"/>
        </w:rPr>
        <w:t>-</w:t>
      </w:r>
      <w:r w:rsidRPr="000E777E">
        <w:rPr>
          <w:rFonts w:cs="Times New Roman"/>
          <w:lang w:bidi="ar-DZ"/>
        </w:rPr>
        <w:t>=</w:t>
      </w:r>
      <w:r>
        <w:rPr>
          <w:rFonts w:cs="Times New Roman"/>
          <w:lang w:bidi="ar-DZ"/>
        </w:rPr>
        <w:t>35.5</w:t>
      </w:r>
      <w:r w:rsidRPr="000E777E">
        <w:rPr>
          <w:rFonts w:cs="Times New Roman"/>
          <w:lang w:bidi="ar-DZ"/>
        </w:rPr>
        <w:t xml:space="preserve">g/mol       </w:t>
      </w:r>
      <w:r>
        <w:rPr>
          <w:rFonts w:cs="Times New Roman"/>
          <w:lang w:bidi="ar-DZ"/>
        </w:rPr>
        <w:t xml:space="preserve">   </w:t>
      </w:r>
      <w:r w:rsidRPr="000E777E">
        <w:rPr>
          <w:rFonts w:cs="Times New Roman"/>
          <w:lang w:bidi="ar-DZ"/>
        </w:rPr>
        <w:t xml:space="preserve">       </w:t>
      </w:r>
      <w:r w:rsidRPr="000E777E">
        <w:rPr>
          <w:rFonts w:cs="Times New Roman"/>
          <w:lang w:bidi="ar-DZ"/>
        </w:rPr>
        <w:tab/>
      </w:r>
    </w:p>
    <w:p w:rsidR="00E73F06" w:rsidRDefault="00E73F06" w:rsidP="00E73F06">
      <w:pPr>
        <w:tabs>
          <w:tab w:val="left" w:pos="1995"/>
          <w:tab w:val="left" w:pos="6317"/>
        </w:tabs>
        <w:bidi/>
        <w:rPr>
          <w:sz w:val="24"/>
          <w:szCs w:val="24"/>
          <w:vertAlign w:val="superscript"/>
          <w:rtl/>
          <w:lang w:bidi="ar-DZ"/>
        </w:rPr>
      </w:pPr>
      <w:r>
        <w:rPr>
          <w:sz w:val="24"/>
          <w:szCs w:val="24"/>
          <w:rtl/>
          <w:lang w:bidi="ar-DZ"/>
        </w:rPr>
        <w:tab/>
      </w:r>
      <w:r>
        <w:rPr>
          <w:sz w:val="24"/>
          <w:szCs w:val="24"/>
          <w:rtl/>
          <w:lang w:bidi="ar-DZ"/>
        </w:rPr>
        <w:tab/>
      </w:r>
    </w:p>
    <w:p w:rsidR="003E2FAB" w:rsidRDefault="003E2FAB" w:rsidP="00E73F06">
      <w:pPr>
        <w:bidi/>
      </w:pPr>
    </w:p>
    <w:sectPr w:rsidR="003E2FAB" w:rsidSect="00E73F06"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F4F14"/>
    <w:multiLevelType w:val="hybridMultilevel"/>
    <w:tmpl w:val="BFC6AE50"/>
    <w:lvl w:ilvl="0" w:tplc="4B626AB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3B15EB"/>
    <w:multiLevelType w:val="hybridMultilevel"/>
    <w:tmpl w:val="7F042E02"/>
    <w:lvl w:ilvl="0" w:tplc="924C0538">
      <w:start w:val="1"/>
      <w:numFmt w:val="arabicAlpha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73F06"/>
    <w:rsid w:val="003E2FAB"/>
    <w:rsid w:val="00E73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F06"/>
    <w:pPr>
      <w:spacing w:after="0" w:line="240" w:lineRule="auto"/>
    </w:pPr>
    <w:rPr>
      <w:rFonts w:ascii="Times New Roman" w:eastAsia="Times New Roman" w:hAnsi="Times New Roman" w:cs="Arabic Transparent"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73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AHMED</cp:lastModifiedBy>
  <cp:revision>1</cp:revision>
  <dcterms:created xsi:type="dcterms:W3CDTF">2011-01-21T07:45:00Z</dcterms:created>
  <dcterms:modified xsi:type="dcterms:W3CDTF">2011-01-21T07:53:00Z</dcterms:modified>
</cp:coreProperties>
</file>